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C74748" w:rsidR="0085170A" w:rsidP="4C12F2D4" w:rsidRDefault="000553CB" w14:paraId="2B2779A3" w14:textId="51AD2124">
      <w:pPr>
        <w:rPr>
          <w:color w:val="FF0000"/>
          <w:sz w:val="36"/>
          <w:szCs w:val="36"/>
        </w:rPr>
      </w:pPr>
      <w:r w:rsidRPr="2A35D3B1" w:rsidR="6E3500F5">
        <w:rPr>
          <w:b w:val="1"/>
          <w:bCs w:val="1"/>
          <w:color w:val="FF0000"/>
          <w:sz w:val="36"/>
          <w:szCs w:val="36"/>
        </w:rPr>
        <w:t xml:space="preserve">Second </w:t>
      </w:r>
      <w:r w:rsidRPr="2A35D3B1" w:rsidR="000553CB">
        <w:rPr>
          <w:b w:val="1"/>
          <w:bCs w:val="1"/>
          <w:color w:val="FF0000"/>
          <w:sz w:val="36"/>
          <w:szCs w:val="36"/>
        </w:rPr>
        <w:t>Grade</w:t>
      </w:r>
      <w:r w:rsidRPr="2A35D3B1" w:rsidR="1F59F470">
        <w:rPr>
          <w:b w:val="1"/>
          <w:bCs w:val="1"/>
          <w:color w:val="FF0000"/>
          <w:sz w:val="36"/>
          <w:szCs w:val="36"/>
        </w:rPr>
        <w:t xml:space="preserve"> Lesson Plan – </w:t>
      </w:r>
      <w:r w:rsidRPr="2A35D3B1" w:rsidR="00E564FC">
        <w:rPr>
          <w:color w:val="auto"/>
          <w:sz w:val="32"/>
          <w:szCs w:val="32"/>
        </w:rPr>
        <w:t>Exploring Aquaponics</w:t>
      </w:r>
    </w:p>
    <w:p w:rsidR="7E75F750" w:rsidP="2A35D3B1" w:rsidRDefault="7E75F750" w14:paraId="08795BC0" w14:textId="5390120B">
      <w:pPr>
        <w:pStyle w:val="Normal"/>
        <w:rPr>
          <w:color w:val="FF0000"/>
          <w:sz w:val="28"/>
          <w:szCs w:val="28"/>
        </w:rPr>
      </w:pPr>
      <w:r w:rsidRPr="2A35D3B1" w:rsidR="7E75F750">
        <w:rPr>
          <w:b w:val="1"/>
          <w:bCs w:val="1"/>
          <w:color w:val="FF0000"/>
          <w:sz w:val="28"/>
          <w:szCs w:val="28"/>
        </w:rPr>
        <w:t>Suggested time:</w:t>
      </w:r>
      <w:r w:rsidRPr="2A35D3B1" w:rsidR="7E75F750">
        <w:rPr>
          <w:color w:val="FF0000"/>
          <w:sz w:val="28"/>
          <w:szCs w:val="28"/>
        </w:rPr>
        <w:t xml:space="preserve">  </w:t>
      </w:r>
      <w:r w:rsidRPr="2A35D3B1" w:rsidR="7E75F750">
        <w:rPr>
          <w:color w:val="auto"/>
          <w:sz w:val="28"/>
          <w:szCs w:val="28"/>
        </w:rPr>
        <w:t>45 minutes</w:t>
      </w:r>
    </w:p>
    <w:p w:rsidR="7B49C8AB" w:rsidP="40BA0850" w:rsidRDefault="7B49C8AB" w14:paraId="3B52E255" w14:textId="23E250D3">
      <w:pPr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</w:pPr>
      <w:r w:rsidRPr="40BA0850" w:rsidR="7B49C8AB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  <w:t>Lesson Snapshot:</w:t>
      </w:r>
      <w:r w:rsidRPr="40BA0850" w:rsidR="1590BFAF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  <w:t xml:space="preserve">  </w:t>
      </w:r>
    </w:p>
    <w:p w:rsidR="1590BFAF" w:rsidP="40BA0850" w:rsidRDefault="1590BFAF" w14:paraId="0362C6DD" w14:textId="63C889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A0850" w:rsidR="1590BFA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this lesson, students will demonstrate proficiency illustrating how systems have parts or components that work together to accomplish a goal. Students will work collaboratively to develop a functional aquaponics system, designed to create a sustainable system for both a plant and a fish to live and grow. </w:t>
      </w:r>
    </w:p>
    <w:p w:rsidR="1590BFAF" w:rsidP="40BA0850" w:rsidRDefault="1590BFAF" w14:paraId="7846E6BD" w14:textId="15EC463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A0850" w:rsidR="1590BFA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focus on innovative agricultural techniques is embedded into this lesson, providing natural opportunities and exploration for the disciplinary core idea of solving a problem through engineering.</w:t>
      </w:r>
    </w:p>
    <w:p w:rsidR="1590BFAF" w:rsidP="40BA0850" w:rsidRDefault="1590BFAF" w14:paraId="5955DF35" w14:textId="3E7F6394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BA0850" w:rsidR="1590BFA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Discussions centered around the key concept that aquaponics has </w:t>
      </w:r>
      <w:r w:rsidRPr="40BA0850" w:rsidR="1590BFA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great potential</w:t>
      </w:r>
      <w:r w:rsidRPr="40BA0850" w:rsidR="1590BFA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advancing current farming techniques are also embedded within this lesson.</w:t>
      </w:r>
    </w:p>
    <w:p w:rsidRPr="00C74748" w:rsidR="00E72E43" w:rsidP="4C12F2D4" w:rsidRDefault="00072168" w14:paraId="10A2477C" w14:textId="77090711">
      <w:pPr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</w:pPr>
      <w:r w:rsidRPr="4C12F2D4" w:rsidR="00072168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  <w:t xml:space="preserve">Background Information: </w:t>
      </w:r>
    </w:p>
    <w:p w:rsidR="007F6D89" w:rsidRDefault="00B904BB" w14:paraId="204EA81A" w14:textId="449BF55F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Aquaponics </w:t>
      </w:r>
      <w:r w:rsidR="276DEA2F">
        <w:rPr>
          <w:rStyle w:val="eop"/>
          <w:rFonts w:ascii="Calibri" w:hAnsi="Calibri" w:cs="Calibri"/>
          <w:color w:val="000000"/>
          <w:shd w:val="clear" w:color="auto" w:fill="FFFFFF"/>
        </w:rPr>
        <w:t>describes</w:t>
      </w:r>
      <w:r w:rsidR="009B740F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the </w:t>
      </w:r>
      <w:r w:rsidR="00A3392E">
        <w:rPr>
          <w:rStyle w:val="eop"/>
          <w:rFonts w:ascii="Calibri" w:hAnsi="Calibri" w:cs="Calibri"/>
          <w:color w:val="000000"/>
          <w:shd w:val="clear" w:color="auto" w:fill="FFFFFF"/>
        </w:rPr>
        <w:t>production</w:t>
      </w:r>
      <w:r w:rsidR="009B740F">
        <w:rPr>
          <w:rStyle w:val="eop"/>
          <w:rFonts w:ascii="Calibri" w:hAnsi="Calibri" w:cs="Calibri"/>
          <w:color w:val="000000"/>
          <w:shd w:val="clear" w:color="auto" w:fill="FFFFFF"/>
        </w:rPr>
        <w:t xml:space="preserve"> of fish</w:t>
      </w:r>
      <w:r w:rsidR="00A3392E">
        <w:rPr>
          <w:rStyle w:val="eop"/>
          <w:rFonts w:ascii="Calibri" w:hAnsi="Calibri" w:cs="Calibri"/>
          <w:color w:val="000000"/>
          <w:shd w:val="clear" w:color="auto" w:fill="FFFFFF"/>
        </w:rPr>
        <w:t xml:space="preserve"> and plants using water. Growing plants without soil is known as hydroponics. </w:t>
      </w:r>
      <w:r w:rsidR="00657247">
        <w:rPr>
          <w:rStyle w:val="eop"/>
          <w:rFonts w:ascii="Calibri" w:hAnsi="Calibri" w:cs="Calibri"/>
          <w:color w:val="000000"/>
          <w:shd w:val="clear" w:color="auto" w:fill="FFFFFF"/>
        </w:rPr>
        <w:t>Many foods can be produced using aquaponic techniques such as</w:t>
      </w:r>
      <w:r w:rsidR="00574B5C">
        <w:rPr>
          <w:rStyle w:val="eop"/>
          <w:rFonts w:ascii="Calibri" w:hAnsi="Calibri" w:cs="Calibri"/>
          <w:color w:val="000000"/>
          <w:shd w:val="clear" w:color="auto" w:fill="FFFFFF"/>
        </w:rPr>
        <w:t xml:space="preserve"> lettuce, beans, broccoli, cucumbers, peas, herbs, strawberries, and tomatoes.</w:t>
      </w:r>
      <w:r w:rsidR="00B41859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The goal of aquaponics farming is to improve efficiency and sustainability of agriculture. </w:t>
      </w:r>
    </w:p>
    <w:p w:rsidR="00B904BB" w:rsidRDefault="025E6563" w14:paraId="7D4C32CB" w14:textId="612960E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="025E6563">
        <w:rPr>
          <w:rStyle w:val="eop"/>
          <w:rFonts w:ascii="Calibri" w:hAnsi="Calibri" w:cs="Calibri"/>
          <w:color w:val="000000"/>
          <w:shd w:val="clear" w:color="auto" w:fill="FFFFFF"/>
        </w:rPr>
        <w:t>For</w:t>
      </w:r>
      <w:r w:rsidR="007F6D89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this lesson, </w:t>
      </w:r>
      <w:r w:rsidR="005F720A">
        <w:rPr>
          <w:rStyle w:val="eop"/>
          <w:rFonts w:ascii="Calibri" w:hAnsi="Calibri" w:cs="Calibri"/>
          <w:color w:val="000000"/>
          <w:shd w:val="clear" w:color="auto" w:fill="FFFFFF"/>
        </w:rPr>
        <w:t>a</w:t>
      </w:r>
      <w:r w:rsidR="007F6D89">
        <w:rPr>
          <w:rStyle w:val="eop"/>
          <w:rFonts w:ascii="Calibri" w:hAnsi="Calibri" w:cs="Calibri"/>
          <w:color w:val="000000"/>
          <w:shd w:val="clear" w:color="auto" w:fill="FFFFFF"/>
        </w:rPr>
        <w:t>quaponics is a system with three main parts: plants, fish, and water.</w:t>
      </w:r>
      <w:r w:rsidR="007F6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The plants submerged into the water </w:t>
      </w:r>
      <w:r w:rsidR="007F6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provide</w:t>
      </w:r>
      <w:r w:rsidR="007F6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oxygen to the fish to breathe through its gills. The fish then produces waste, that is then in the water. This waste </w:t>
      </w:r>
      <w:r w:rsidR="007F6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provides</w:t>
      </w:r>
      <w:r w:rsidR="007F6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nutrients to the plants roots to help the plant grow</w:t>
      </w:r>
      <w:r w:rsidR="5E6307C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</w:t>
      </w:r>
      <w:r w:rsidR="007F6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212BF9" w:rsidRDefault="00212BF9" w14:paraId="2445CA1E" w14:textId="76D54D7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90933" w:rsidR="00212BF9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Fun Fact:</w:t>
      </w:r>
      <w:r w:rsidR="009144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5BBB0B4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="009144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Walt Disney Resort uses hydroponic</w:t>
      </w:r>
      <w:r w:rsidR="00EA5C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aq</w:t>
      </w:r>
      <w:r w:rsidR="00B67624">
        <w:rPr>
          <w:rStyle w:val="normaltextrun"/>
          <w:rFonts w:ascii="Calibri" w:hAnsi="Calibri" w:cs="Calibri"/>
          <w:color w:val="000000"/>
          <w:shd w:val="clear" w:color="auto" w:fill="FFFFFF"/>
        </w:rPr>
        <w:t>uaponic</w:t>
      </w:r>
      <w:r w:rsidR="009144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techniques </w:t>
      </w:r>
      <w:r w:rsidR="00B67624">
        <w:rPr>
          <w:rStyle w:val="normaltextrun"/>
          <w:rFonts w:ascii="Calibri" w:hAnsi="Calibri" w:cs="Calibri"/>
          <w:color w:val="000000"/>
          <w:shd w:val="clear" w:color="auto" w:fill="FFFFFF"/>
        </w:rPr>
        <w:t>as part of Epcot</w:t>
      </w:r>
      <w:r w:rsidR="15E7585E">
        <w:rPr>
          <w:rStyle w:val="normaltextrun"/>
          <w:rFonts w:ascii="Calibri" w:hAnsi="Calibri" w:cs="Calibri"/>
          <w:color w:val="000000"/>
          <w:shd w:val="clear" w:color="auto" w:fill="FFFFFF"/>
        </w:rPr>
        <w:t>’s</w:t>
      </w:r>
      <w:r w:rsidR="00B6762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318A6E9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“</w:t>
      </w:r>
      <w:r w:rsidR="00B6762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Living with the Land</w:t>
      </w:r>
      <w:r w:rsidR="00616DE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”</w:t>
      </w:r>
      <w:r w:rsidR="00B6762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86BA8">
        <w:rPr>
          <w:rStyle w:val="normaltextrun"/>
          <w:rFonts w:ascii="Calibri" w:hAnsi="Calibri" w:cs="Calibri"/>
          <w:color w:val="000000"/>
          <w:shd w:val="clear" w:color="auto" w:fill="FFFFFF"/>
        </w:rPr>
        <w:t>attraction. The produce from this greenhouse is</w:t>
      </w:r>
      <w:r w:rsidR="00304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served in many restaurants </w:t>
      </w:r>
      <w:r w:rsidR="0059093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 </w:t>
      </w:r>
      <w:r w:rsidR="74E0DC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="00590933">
        <w:rPr>
          <w:rStyle w:val="normaltextrun"/>
          <w:rFonts w:ascii="Calibri" w:hAnsi="Calibri" w:cs="Calibri"/>
          <w:color w:val="000000"/>
          <w:shd w:val="clear" w:color="auto" w:fill="FFFFFF"/>
        </w:rPr>
        <w:t>Disney property. Food this is not used in the restaurants is used to feed the animals at Disney’s Animal Kingdom!</w:t>
      </w:r>
    </w:p>
    <w:p w:rsidR="001F129C" w:rsidRDefault="002130B0" w14:paraId="032DCB7C" w14:textId="348F24C6">
      <w:r w:rsidRPr="6722BC26" w:rsidR="002130B0">
        <w:rPr>
          <w:b w:val="1"/>
          <w:bCs w:val="1"/>
          <w:color w:val="FF0000"/>
          <w:sz w:val="36"/>
          <w:szCs w:val="36"/>
        </w:rPr>
        <w:t>Science, Technology &amp; Engineering, and Environment Literacy &amp; Sustainability (STEELS)</w:t>
      </w:r>
      <w:r w:rsidRPr="6722BC26" w:rsidR="00697ACF">
        <w:rPr>
          <w:b w:val="1"/>
          <w:bCs w:val="1"/>
          <w:color w:val="FF0000"/>
          <w:sz w:val="36"/>
          <w:szCs w:val="36"/>
        </w:rPr>
        <w:t xml:space="preserve"> </w:t>
      </w:r>
      <w:r w:rsidRPr="6722BC26" w:rsidR="00646B70">
        <w:rPr>
          <w:b w:val="1"/>
          <w:bCs w:val="1"/>
          <w:color w:val="FF0000"/>
          <w:sz w:val="36"/>
          <w:szCs w:val="36"/>
        </w:rPr>
        <w:t>Standard</w:t>
      </w:r>
      <w:r w:rsidRPr="6722BC26" w:rsidR="00697ACF">
        <w:rPr>
          <w:b w:val="1"/>
          <w:bCs w:val="1"/>
          <w:color w:val="FF0000"/>
          <w:sz w:val="36"/>
          <w:szCs w:val="36"/>
        </w:rPr>
        <w:t>(s</w:t>
      </w:r>
      <w:r w:rsidRPr="6722BC26" w:rsidR="00697ACF">
        <w:rPr>
          <w:b w:val="1"/>
          <w:bCs w:val="1"/>
          <w:color w:val="FF0000"/>
          <w:sz w:val="36"/>
          <w:szCs w:val="36"/>
        </w:rPr>
        <w:t>)</w:t>
      </w:r>
      <w:r w:rsidRPr="6722BC26" w:rsidR="00646B70">
        <w:rPr>
          <w:b w:val="1"/>
          <w:bCs w:val="1"/>
          <w:color w:val="FF0000"/>
          <w:sz w:val="36"/>
          <w:szCs w:val="36"/>
        </w:rPr>
        <w:t>:</w:t>
      </w:r>
      <w:r w:rsidRPr="6722BC26" w:rsidR="00646B70">
        <w:rPr>
          <w:sz w:val="36"/>
          <w:szCs w:val="36"/>
        </w:rPr>
        <w:t xml:space="preserve"> </w:t>
      </w:r>
    </w:p>
    <w:p w:rsidR="001F129C" w:rsidRDefault="002130B0" w14:paraId="01EB104B" w14:textId="212F7FC9">
      <w:r w:rsidR="00EF3F45">
        <w:rPr/>
        <w:t>3.5.K-</w:t>
      </w:r>
      <w:bookmarkStart w:name="_Int_BXdCu7qY" w:id="0"/>
      <w:r w:rsidR="00EF3F45">
        <w:rPr/>
        <w:t>2.Z</w:t>
      </w:r>
      <w:r w:rsidR="7BC3BFA7">
        <w:rPr/>
        <w:t>:</w:t>
      </w:r>
      <w:bookmarkEnd w:id="0"/>
      <w:r w:rsidR="00EF3F45">
        <w:rPr/>
        <w:t xml:space="preserve"> </w:t>
      </w:r>
      <w:r w:rsidR="00244649">
        <w:rPr/>
        <w:t xml:space="preserve">Illustrate how systems have parts or components that work together to </w:t>
      </w:r>
      <w:r w:rsidR="00244649">
        <w:rPr/>
        <w:t>accomplish</w:t>
      </w:r>
      <w:r w:rsidR="00244649">
        <w:rPr/>
        <w:t xml:space="preserve"> a goal.</w:t>
      </w:r>
    </w:p>
    <w:p w:rsidRPr="00BE5677" w:rsidR="00D760BE" w:rsidP="4C12F2D4" w:rsidRDefault="00D760BE" w14:paraId="6F5EB0CE" w14:textId="500B8250">
      <w:pPr>
        <w:rPr>
          <w:b w:val="1"/>
          <w:bCs w:val="1"/>
          <w:color w:val="FF0000"/>
        </w:rPr>
      </w:pPr>
      <w:r w:rsidRPr="40BA0850" w:rsidR="00D760BE">
        <w:rPr>
          <w:b w:val="1"/>
          <w:bCs w:val="1"/>
          <w:color w:val="FF0000"/>
        </w:rPr>
        <w:t>Connections to Other Standard</w:t>
      </w:r>
      <w:r w:rsidRPr="40BA0850" w:rsidR="6DE66A2D">
        <w:rPr>
          <w:b w:val="1"/>
          <w:bCs w:val="1"/>
          <w:color w:val="FF0000"/>
        </w:rPr>
        <w:t>(</w:t>
      </w:r>
      <w:r w:rsidRPr="40BA0850" w:rsidR="00D760BE">
        <w:rPr>
          <w:b w:val="1"/>
          <w:bCs w:val="1"/>
          <w:color w:val="FF0000"/>
        </w:rPr>
        <w:t>s</w:t>
      </w:r>
      <w:r w:rsidRPr="40BA0850" w:rsidR="31B9C108">
        <w:rPr>
          <w:b w:val="1"/>
          <w:bCs w:val="1"/>
          <w:color w:val="FF0000"/>
        </w:rPr>
        <w:t>)</w:t>
      </w:r>
      <w:r w:rsidRPr="40BA0850" w:rsidR="00D760BE">
        <w:rPr>
          <w:b w:val="1"/>
          <w:bCs w:val="1"/>
          <w:color w:val="FF0000"/>
        </w:rPr>
        <w:t>:</w:t>
      </w:r>
    </w:p>
    <w:p w:rsidR="004C4135" w:rsidRDefault="004C4135" w14:paraId="5321F692" w14:textId="721B61DD">
      <w:r w:rsidR="004C4135">
        <w:rPr/>
        <w:t>CC.1.</w:t>
      </w:r>
      <w:bookmarkStart w:name="_Int_IePOLV4m" w:id="1"/>
      <w:r w:rsidR="004C4135">
        <w:rPr/>
        <w:t>5.K</w:t>
      </w:r>
      <w:bookmarkEnd w:id="1"/>
      <w:r w:rsidR="004C4135">
        <w:rPr/>
        <w:t>-</w:t>
      </w:r>
      <w:bookmarkStart w:name="_Int_KXznLQxl" w:id="2"/>
      <w:r w:rsidR="004C4135">
        <w:rPr/>
        <w:t>2.A</w:t>
      </w:r>
      <w:bookmarkEnd w:id="2"/>
      <w:r w:rsidR="004C4135">
        <w:rPr/>
        <w:t>: Participate in collaborative conversations with peers and adults in small and larger groups.</w:t>
      </w:r>
    </w:p>
    <w:p w:rsidRPr="00C74748" w:rsidR="00A64CFD" w:rsidP="4C12F2D4" w:rsidRDefault="00A64CFD" w14:paraId="5A8B1EF5" w14:textId="00142C7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FF0000"/>
          <w:sz w:val="36"/>
          <w:szCs w:val="36"/>
        </w:rPr>
      </w:pPr>
      <w:r w:rsidRPr="4C12F2D4" w:rsidR="00A64CFD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Objective</w:t>
      </w:r>
      <w:r w:rsidRPr="4C12F2D4" w:rsidR="00C74748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(s)</w:t>
      </w:r>
      <w:r w:rsidRPr="4C12F2D4" w:rsidR="00A64CFD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: </w:t>
      </w:r>
      <w:r w:rsidRPr="4C12F2D4" w:rsidR="00A64CFD">
        <w:rPr>
          <w:rStyle w:val="normaltextrun"/>
          <w:rFonts w:ascii="Calibri" w:hAnsi="Calibri" w:cs="Calibri"/>
          <w:color w:val="FF0000"/>
          <w:sz w:val="36"/>
          <w:szCs w:val="36"/>
        </w:rPr>
        <w:t> </w:t>
      </w:r>
      <w:r w:rsidRPr="4C12F2D4" w:rsidR="00A64CFD">
        <w:rPr>
          <w:rStyle w:val="eop"/>
          <w:rFonts w:ascii="Calibri" w:hAnsi="Calibri" w:cs="Calibri"/>
          <w:color w:val="FF0000"/>
          <w:sz w:val="36"/>
          <w:szCs w:val="36"/>
        </w:rPr>
        <w:t> </w:t>
      </w:r>
    </w:p>
    <w:p w:rsidR="00A64CFD" w:rsidP="00D60FB1" w:rsidRDefault="00A64CFD" w14:paraId="7A918CD7" w14:textId="034A00F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Students will illustrate the </w:t>
      </w:r>
      <w:r w:rsidRPr="4D57B2E6" w:rsidR="310897F4">
        <w:rPr>
          <w:rStyle w:val="normaltextrun"/>
          <w:rFonts w:ascii="Calibri" w:hAnsi="Calibri" w:cs="Calibri"/>
          <w:sz w:val="22"/>
          <w:szCs w:val="22"/>
        </w:rPr>
        <w:t>three</w:t>
      </w:r>
      <w:r>
        <w:rPr>
          <w:rStyle w:val="normaltextrun"/>
          <w:rFonts w:ascii="Calibri" w:hAnsi="Calibri" w:cs="Calibri"/>
          <w:sz w:val="22"/>
          <w:szCs w:val="22"/>
        </w:rPr>
        <w:t xml:space="preserve"> components of a system and how they work together for </w:t>
      </w:r>
      <w:r w:rsidR="00F37AC7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>quaponics.</w:t>
      </w:r>
      <w:r w:rsidRPr="4D57B2E6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60FB1" w:rsidR="00D60FB1" w:rsidP="00D60FB1" w:rsidRDefault="00D60FB1" w14:paraId="47C695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C74748" w:rsidR="00A64CFD" w:rsidP="4C12F2D4" w:rsidRDefault="00A64CFD" w14:paraId="625CF0D0" w14:textId="7DE77EBE">
      <w:pPr>
        <w:rPr>
          <w:b w:val="1"/>
          <w:bCs w:val="1"/>
          <w:color w:val="FF0000"/>
          <w:sz w:val="36"/>
          <w:szCs w:val="36"/>
        </w:rPr>
      </w:pPr>
      <w:r w:rsidRPr="4C12F2D4" w:rsidR="00A64CFD">
        <w:rPr>
          <w:b w:val="1"/>
          <w:bCs w:val="1"/>
          <w:color w:val="FF0000"/>
          <w:sz w:val="36"/>
          <w:szCs w:val="36"/>
        </w:rPr>
        <w:t xml:space="preserve">Materials: </w:t>
      </w:r>
    </w:p>
    <w:p w:rsidRPr="007609F2" w:rsidR="009F29F4" w:rsidP="05DA77B6" w:rsidRDefault="009F29F4" w14:paraId="6DF3F964" w14:textId="04F3BA28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05DA77B6" w:rsidR="009F29F4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>The World’s Best Class Plant</w:t>
      </w:r>
      <w:r w:rsidRPr="05DA77B6" w:rsidR="009F29F4">
        <w:rPr>
          <w:rStyle w:val="eop"/>
          <w:rFonts w:cs="Calibri" w:cstheme="minorAscii"/>
          <w:color w:val="000000"/>
          <w:shd w:val="clear" w:color="auto" w:fill="FFFFFF"/>
        </w:rPr>
        <w:t> </w:t>
      </w:r>
      <w:r w:rsidRPr="05DA77B6" w:rsidR="00A94193">
        <w:rPr>
          <w:rFonts w:cs="Calibri" w:cstheme="minorAscii"/>
          <w:color w:val="040C28"/>
        </w:rPr>
        <w:t>b</w:t>
      </w:r>
      <w:r w:rsidRPr="05DA77B6" w:rsidR="00D12FA0">
        <w:rPr>
          <w:rFonts w:cs="Calibri" w:cstheme="minorAscii"/>
          <w:color w:val="040C28"/>
        </w:rPr>
        <w:t>y Audrey Vernick</w:t>
      </w:r>
    </w:p>
    <w:p w:rsidRPr="007609F2" w:rsidR="00D12FA0" w:rsidP="00D60FB1" w:rsidRDefault="00A20F16" w14:paraId="34466AF2" w14:textId="550E8484">
      <w:pPr>
        <w:pStyle w:val="ListParagraph"/>
        <w:numPr>
          <w:ilvl w:val="0"/>
          <w:numId w:val="1"/>
        </w:numPr>
        <w:rPr>
          <w:rFonts w:cstheme="minorHAnsi"/>
          <w:color w:val="040C28"/>
        </w:rPr>
      </w:pPr>
      <w:r w:rsidRPr="007609F2">
        <w:rPr>
          <w:rFonts w:cstheme="minorHAnsi"/>
          <w:color w:val="040C28"/>
        </w:rPr>
        <w:t>Aquaponic planter and fish habitat</w:t>
      </w:r>
    </w:p>
    <w:p w:rsidRPr="007609F2" w:rsidR="00A94193" w:rsidP="15B6F3B1" w:rsidRDefault="00A94193" w14:paraId="77B8DE6D" w14:textId="3F2E4BA8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15B6F3B1" w:rsidR="00D60FB1">
        <w:rPr>
          <w:rFonts w:cs="Calibri" w:cstheme="minorAscii"/>
          <w:color w:val="040C28"/>
        </w:rPr>
        <w:t>Be</w:t>
      </w:r>
      <w:r w:rsidRPr="15B6F3B1" w:rsidR="00605DD1">
        <w:rPr>
          <w:rFonts w:cs="Calibri" w:cstheme="minorAscii"/>
          <w:color w:val="040C28"/>
        </w:rPr>
        <w:t>t</w:t>
      </w:r>
      <w:r w:rsidRPr="15B6F3B1" w:rsidR="00D60FB1">
        <w:rPr>
          <w:rFonts w:cs="Calibri" w:cstheme="minorAscii"/>
          <w:color w:val="040C28"/>
        </w:rPr>
        <w:t>ta fish</w:t>
      </w:r>
    </w:p>
    <w:p w:rsidRPr="007609F2" w:rsidR="007609F2" w:rsidP="2A35D3B1" w:rsidRDefault="007609F2" w14:paraId="3A5E6900" w14:textId="3F9FAF4C">
      <w:pPr>
        <w:pStyle w:val="ListParagraph"/>
        <w:numPr>
          <w:ilvl w:val="0"/>
          <w:numId w:val="1"/>
        </w:numPr>
        <w:rPr>
          <w:rFonts w:cs="Calibri" w:cstheme="minorAscii"/>
          <w:color w:val="040C28"/>
          <w:sz w:val="22"/>
          <w:szCs w:val="22"/>
        </w:rPr>
      </w:pPr>
      <w:r w:rsidRPr="2A35D3B1" w:rsidR="007609F2">
        <w:rPr>
          <w:rFonts w:cs="Calibri" w:cstheme="minorAscii"/>
          <w:color w:val="202124"/>
          <w:sz w:val="22"/>
          <w:szCs w:val="22"/>
          <w:shd w:val="clear" w:color="auto" w:fill="FFFFFF"/>
        </w:rPr>
        <w:t>Student</w:t>
      </w:r>
      <w:r w:rsidRPr="2A35D3B1" w:rsidR="00944A7E">
        <w:rPr>
          <w:rFonts w:cs="Calibri" w:cstheme="minorAscii"/>
          <w:color w:val="202124"/>
          <w:sz w:val="22"/>
          <w:szCs w:val="22"/>
          <w:shd w:val="clear" w:color="auto" w:fill="FFFFFF"/>
        </w:rPr>
        <w:t xml:space="preserve"> observation</w:t>
      </w:r>
      <w:r w:rsidRPr="2A35D3B1" w:rsidR="007609F2">
        <w:rPr>
          <w:rFonts w:cs="Calibri" w:cstheme="minorAscii"/>
          <w:color w:val="202124"/>
          <w:sz w:val="22"/>
          <w:szCs w:val="22"/>
          <w:shd w:val="clear" w:color="auto" w:fill="FFFFFF"/>
        </w:rPr>
        <w:t xml:space="preserve"> worksheet </w:t>
      </w:r>
      <w:r w:rsidRPr="2A35D3B1" w:rsidR="00944A7E">
        <w:rPr>
          <w:rFonts w:cs="Calibri" w:cstheme="minorAscii"/>
          <w:color w:val="202124"/>
          <w:sz w:val="22"/>
          <w:szCs w:val="22"/>
          <w:shd w:val="clear" w:color="auto" w:fill="FFFFFF"/>
        </w:rPr>
        <w:t xml:space="preserve">used </w:t>
      </w:r>
      <w:r w:rsidRPr="2A35D3B1" w:rsidR="007609F2">
        <w:rPr>
          <w:rFonts w:cs="Calibri" w:cstheme="minorAscii"/>
          <w:color w:val="202124"/>
          <w:sz w:val="22"/>
          <w:szCs w:val="22"/>
          <w:shd w:val="clear" w:color="auto" w:fill="FFFFFF"/>
        </w:rPr>
        <w:t>to test PH levels (link here)</w:t>
      </w:r>
    </w:p>
    <w:p w:rsidRPr="007609F2" w:rsidR="007609F2" w:rsidP="2A35D3B1" w:rsidRDefault="007609F2" w14:paraId="1CB9D351" w14:textId="74D1C623">
      <w:pPr>
        <w:pStyle w:val="ListParagraph"/>
        <w:numPr>
          <w:ilvl w:val="0"/>
          <w:numId w:val="1"/>
        </w:numPr>
        <w:rPr>
          <w:rFonts w:cs="Calibri" w:cstheme="minorAscii"/>
          <w:color w:val="040C28"/>
          <w:sz w:val="22"/>
          <w:szCs w:val="22"/>
        </w:rPr>
      </w:pPr>
      <w:bookmarkStart w:name="_Hlk150502604" w:id="3"/>
      <w:r w:rsidRPr="2A35D3B1" w:rsidR="007609F2">
        <w:rPr>
          <w:rFonts w:cs="Calibri" w:cstheme="minorAscii"/>
          <w:color w:val="202124"/>
          <w:sz w:val="22"/>
          <w:szCs w:val="22"/>
          <w:shd w:val="clear" w:color="auto" w:fill="FFFFFF"/>
        </w:rPr>
        <w:t xml:space="preserve">Student worksheet to draw and label </w:t>
      </w:r>
      <w:r w:rsidRPr="2A35D3B1" w:rsidR="009A536A">
        <w:rPr>
          <w:rFonts w:cs="Calibri" w:cstheme="minorAscii"/>
          <w:color w:val="202124"/>
          <w:sz w:val="22"/>
          <w:szCs w:val="22"/>
          <w:shd w:val="clear" w:color="auto" w:fill="FFFFFF"/>
        </w:rPr>
        <w:t>a</w:t>
      </w:r>
      <w:r w:rsidRPr="2A35D3B1" w:rsidR="007609F2">
        <w:rPr>
          <w:rFonts w:cs="Calibri" w:cstheme="minorAscii"/>
          <w:color w:val="202124"/>
          <w:sz w:val="22"/>
          <w:szCs w:val="22"/>
          <w:shd w:val="clear" w:color="auto" w:fill="FFFFFF"/>
        </w:rPr>
        <w:t xml:space="preserve">quaponics </w:t>
      </w:r>
      <w:bookmarkEnd w:id="3"/>
      <w:r w:rsidRPr="2A35D3B1" w:rsidR="007609F2">
        <w:rPr>
          <w:rFonts w:cs="Calibri" w:cstheme="minorAscii"/>
          <w:color w:val="202124"/>
          <w:sz w:val="22"/>
          <w:szCs w:val="22"/>
          <w:shd w:val="clear" w:color="auto" w:fill="FFFFFF"/>
        </w:rPr>
        <w:t>system (link here)</w:t>
      </w:r>
    </w:p>
    <w:p w:rsidR="007609F2" w:rsidP="00D60FB1" w:rsidRDefault="00953083" w14:paraId="56529676" w14:textId="1544AD78">
      <w:pPr>
        <w:pStyle w:val="ListParagraph"/>
        <w:numPr>
          <w:ilvl w:val="0"/>
          <w:numId w:val="1"/>
        </w:numPr>
        <w:rPr>
          <w:rFonts w:cstheme="minorHAnsi"/>
          <w:color w:val="040C28"/>
        </w:rPr>
      </w:pPr>
      <w:r w:rsidRPr="15B6F3B1" w:rsidR="00953083">
        <w:rPr>
          <w:rFonts w:cs="Calibri" w:cstheme="minorAscii"/>
          <w:color w:val="040C28"/>
        </w:rPr>
        <w:t>Betta fish food</w:t>
      </w:r>
    </w:p>
    <w:p w:rsidR="00953083" w:rsidP="00D60FB1" w:rsidRDefault="00953083" w14:paraId="7EC255F7" w14:textId="53569835">
      <w:pPr>
        <w:pStyle w:val="ListParagraph"/>
        <w:numPr>
          <w:ilvl w:val="0"/>
          <w:numId w:val="1"/>
        </w:numPr>
        <w:rPr>
          <w:color w:val="040C28"/>
        </w:rPr>
      </w:pPr>
      <w:r w:rsidRPr="15B6F3B1" w:rsidR="00953083">
        <w:rPr>
          <w:color w:val="040C28"/>
        </w:rPr>
        <w:t xml:space="preserve">Plant (mint, basil, </w:t>
      </w:r>
      <w:r w:rsidRPr="15B6F3B1" w:rsidR="5BF35493">
        <w:rPr>
          <w:color w:val="040C28"/>
        </w:rPr>
        <w:t>s</w:t>
      </w:r>
      <w:r w:rsidRPr="15B6F3B1" w:rsidR="57EF524C">
        <w:rPr>
          <w:color w:val="040C28"/>
        </w:rPr>
        <w:t>pider</w:t>
      </w:r>
      <w:r w:rsidRPr="15B6F3B1" w:rsidR="57EF524C">
        <w:rPr>
          <w:color w:val="040C28"/>
        </w:rPr>
        <w:t xml:space="preserve"> </w:t>
      </w:r>
      <w:r w:rsidRPr="15B6F3B1" w:rsidR="66C3BEBF">
        <w:rPr>
          <w:color w:val="040C28"/>
        </w:rPr>
        <w:t>p</w:t>
      </w:r>
      <w:r w:rsidRPr="15B6F3B1" w:rsidR="57EF524C">
        <w:rPr>
          <w:color w:val="040C28"/>
        </w:rPr>
        <w:t xml:space="preserve">lant, </w:t>
      </w:r>
      <w:r w:rsidRPr="15B6F3B1" w:rsidR="00953083">
        <w:rPr>
          <w:color w:val="040C28"/>
        </w:rPr>
        <w:t>etc</w:t>
      </w:r>
      <w:bookmarkStart w:name="_Int_a90Aki1Y" w:id="4"/>
      <w:r w:rsidRPr="15B6F3B1" w:rsidR="464A16E7">
        <w:rPr>
          <w:color w:val="040C28"/>
        </w:rPr>
        <w:t>.</w:t>
      </w:r>
      <w:r w:rsidRPr="15B6F3B1" w:rsidR="00953083">
        <w:rPr>
          <w:color w:val="040C28"/>
        </w:rPr>
        <w:t>…</w:t>
      </w:r>
      <w:bookmarkEnd w:id="4"/>
      <w:r w:rsidRPr="15B6F3B1" w:rsidR="00953083">
        <w:rPr>
          <w:color w:val="040C28"/>
        </w:rPr>
        <w:t>)</w:t>
      </w:r>
    </w:p>
    <w:p w:rsidR="00953083" w:rsidP="00D60FB1" w:rsidRDefault="00EF0085" w14:paraId="269BC141" w14:textId="7013524E">
      <w:pPr>
        <w:pStyle w:val="ListParagraph"/>
        <w:numPr>
          <w:ilvl w:val="0"/>
          <w:numId w:val="1"/>
        </w:numPr>
        <w:rPr>
          <w:rFonts w:cstheme="minorHAnsi"/>
          <w:color w:val="040C28"/>
        </w:rPr>
      </w:pPr>
      <w:r w:rsidRPr="15B6F3B1" w:rsidR="00EF0085">
        <w:rPr>
          <w:rFonts w:cs="Calibri" w:cstheme="minorAscii"/>
          <w:color w:val="040C28"/>
        </w:rPr>
        <w:t>Betta water conditioner</w:t>
      </w:r>
    </w:p>
    <w:p w:rsidR="00EF0085" w:rsidP="00D60FB1" w:rsidRDefault="00EF0085" w14:paraId="0D8D1648" w14:textId="39352D31">
      <w:pPr>
        <w:pStyle w:val="ListParagraph"/>
        <w:numPr>
          <w:ilvl w:val="0"/>
          <w:numId w:val="1"/>
        </w:numPr>
        <w:rPr>
          <w:rFonts w:cstheme="minorHAnsi"/>
          <w:color w:val="040C28"/>
        </w:rPr>
      </w:pPr>
      <w:r w:rsidRPr="15B6F3B1" w:rsidR="00EF0085">
        <w:rPr>
          <w:rFonts w:cs="Calibri" w:cstheme="minorAscii"/>
          <w:color w:val="040C28"/>
        </w:rPr>
        <w:t>PH test kit</w:t>
      </w:r>
      <w:r w:rsidRPr="15B6F3B1" w:rsidR="00F07B36">
        <w:rPr>
          <w:rFonts w:cs="Calibri" w:cstheme="minorAscii"/>
          <w:color w:val="040C28"/>
        </w:rPr>
        <w:t xml:space="preserve"> (3 test strips per student)</w:t>
      </w:r>
    </w:p>
    <w:p w:rsidR="00A86BBC" w:rsidP="4C12F2D4" w:rsidRDefault="00A86BBC" w14:paraId="3EA372D9" w14:textId="05A8F46B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4C12F2D4" w:rsidR="000A083E">
        <w:rPr>
          <w:rFonts w:cs="Calibri" w:cstheme="minorAscii"/>
          <w:color w:val="040C28"/>
        </w:rPr>
        <w:t>Water samples with varied PH levels from (basic to acidic</w:t>
      </w:r>
      <w:r w:rsidRPr="4C12F2D4" w:rsidR="000A083E">
        <w:rPr>
          <w:rFonts w:cs="Calibri" w:cstheme="minorAscii"/>
          <w:color w:val="040C28"/>
        </w:rPr>
        <w:t>)</w:t>
      </w:r>
      <w:r w:rsidRPr="4C12F2D4" w:rsidR="758F8EA7">
        <w:rPr>
          <w:rFonts w:cs="Calibri" w:cstheme="minorAscii"/>
          <w:color w:val="040C28"/>
        </w:rPr>
        <w:t xml:space="preserve"> </w:t>
      </w:r>
    </w:p>
    <w:p w:rsidR="00A86BBC" w:rsidP="4C12F2D4" w:rsidRDefault="00A86BBC" w14:paraId="26AAE826" w14:textId="0E019E98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4C12F2D4" w:rsidR="00A86BBC">
        <w:rPr>
          <w:rFonts w:cs="Calibri" w:cstheme="minorAscii"/>
          <w:color w:val="040C28"/>
        </w:rPr>
        <w:t>Crayons</w:t>
      </w:r>
    </w:p>
    <w:p w:rsidRPr="00C74748" w:rsidR="000A083E" w:rsidP="000A083E" w:rsidRDefault="00A86BBC" w14:paraId="72B1E2B0" w14:textId="09570F6D">
      <w:pPr>
        <w:pStyle w:val="ListParagraph"/>
        <w:numPr>
          <w:ilvl w:val="0"/>
          <w:numId w:val="1"/>
        </w:numPr>
        <w:rPr>
          <w:rFonts w:cstheme="minorHAnsi"/>
          <w:color w:val="040C28"/>
        </w:rPr>
      </w:pPr>
      <w:r w:rsidRPr="15B6F3B1" w:rsidR="00A86BBC">
        <w:rPr>
          <w:rFonts w:cs="Calibri" w:cstheme="minorAscii"/>
          <w:color w:val="040C28"/>
        </w:rPr>
        <w:t>Pipettes (1 per student)</w:t>
      </w:r>
    </w:p>
    <w:p w:rsidRPr="00C74748" w:rsidR="00D667AC" w:rsidP="4C12F2D4" w:rsidRDefault="00D667AC" w14:paraId="1E5B4DD9" w14:textId="46038D4E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4C12F2D4" w:rsidR="00D667AC">
        <w:rPr>
          <w:rFonts w:cs="Calibri" w:cstheme="minorAscii"/>
          <w:b w:val="1"/>
          <w:bCs w:val="1"/>
          <w:color w:val="FF0000"/>
          <w:sz w:val="36"/>
          <w:szCs w:val="36"/>
        </w:rPr>
        <w:t>Advanced Preparation:</w:t>
      </w:r>
    </w:p>
    <w:p w:rsidR="00D667AC" w:rsidP="47A5E061" w:rsidRDefault="00D667AC" w14:paraId="29C76182" w14:textId="4D57EA7F">
      <w:pPr>
        <w:pStyle w:val="Normal"/>
        <w:ind w:left="0"/>
        <w:rPr>
          <w:rFonts w:cs="Calibri" w:cstheme="minorAscii"/>
          <w:color w:val="040C28"/>
        </w:rPr>
      </w:pPr>
      <w:r w:rsidRPr="47A5E061" w:rsidR="00D667AC">
        <w:rPr>
          <w:rFonts w:cs="Calibri" w:cstheme="minorAscii"/>
          <w:color w:val="040C28"/>
        </w:rPr>
        <w:t xml:space="preserve">Prepare water samples </w:t>
      </w:r>
      <w:r w:rsidRPr="47A5E061" w:rsidR="27E448D5">
        <w:rPr>
          <w:rFonts w:cs="Calibri" w:cstheme="minorAscii"/>
          <w:color w:val="040C28"/>
        </w:rPr>
        <w:t xml:space="preserve">using PH Up and PH Down to adjust PH level </w:t>
      </w:r>
      <w:r w:rsidRPr="47A5E061" w:rsidR="00D667AC">
        <w:rPr>
          <w:rFonts w:cs="Calibri" w:cstheme="minorAscii"/>
          <w:color w:val="040C28"/>
        </w:rPr>
        <w:t xml:space="preserve">in advance for </w:t>
      </w:r>
      <w:r w:rsidRPr="47A5E061" w:rsidR="00D667AC">
        <w:rPr>
          <w:rFonts w:cs="Calibri" w:cstheme="minorAscii"/>
          <w:color w:val="040C28"/>
        </w:rPr>
        <w:t xml:space="preserve">student use throughout the </w:t>
      </w:r>
      <w:r w:rsidRPr="47A5E061" w:rsidR="00D667AC">
        <w:rPr>
          <w:rFonts w:cs="Calibri" w:cstheme="minorAscii"/>
          <w:color w:val="040C28"/>
        </w:rPr>
        <w:t>lesson</w:t>
      </w:r>
      <w:r w:rsidRPr="47A5E061" w:rsidR="4BBE04E1">
        <w:rPr>
          <w:rFonts w:cs="Calibri" w:cstheme="minorAscii"/>
          <w:color w:val="040C28"/>
        </w:rPr>
        <w:t xml:space="preserve">. </w:t>
      </w:r>
    </w:p>
    <w:p w:rsidRPr="00C74748" w:rsidR="00D667AC" w:rsidP="4C12F2D4" w:rsidRDefault="00F07B36" w14:paraId="0F164BCE" w14:textId="2BCFDE80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4C12F2D4" w:rsidR="00F07B36">
        <w:rPr>
          <w:rFonts w:cs="Calibri" w:cstheme="minorAscii"/>
          <w:b w:val="1"/>
          <w:bCs w:val="1"/>
          <w:color w:val="FF0000"/>
          <w:sz w:val="36"/>
          <w:szCs w:val="36"/>
        </w:rPr>
        <w:t>Suggested Implementation:</w:t>
      </w:r>
    </w:p>
    <w:p w:rsidRPr="00315246" w:rsidR="003201BF" w:rsidP="4C12F2D4" w:rsidRDefault="00D51B09" w14:paraId="58EB0D87" w14:textId="3041618A">
      <w:pPr>
        <w:rPr>
          <w:rFonts w:cs="Calibri" w:cstheme="minorAscii"/>
          <w:b w:val="1"/>
          <w:bCs w:val="1"/>
          <w:color w:val="FF0000"/>
        </w:rPr>
      </w:pPr>
      <w:r w:rsidRPr="4C12F2D4" w:rsidR="00D51B09">
        <w:rPr>
          <w:rFonts w:cs="Calibri" w:cstheme="minorAscii"/>
          <w:b w:val="1"/>
          <w:bCs w:val="1"/>
          <w:color w:val="FF0000"/>
        </w:rPr>
        <w:t xml:space="preserve">Part 1: </w:t>
      </w:r>
      <w:r w:rsidRPr="4C12F2D4" w:rsidR="003201BF">
        <w:rPr>
          <w:rFonts w:cs="Calibri" w:cstheme="minorAscii"/>
          <w:b w:val="1"/>
          <w:bCs w:val="1"/>
          <w:color w:val="FF0000"/>
        </w:rPr>
        <w:t>Shared Read Aloud</w:t>
      </w:r>
    </w:p>
    <w:p w:rsidR="003201BF" w:rsidP="05DA77B6" w:rsidRDefault="00D51B09" w14:paraId="22DCBBEB" w14:textId="5176AD9A">
      <w:pPr>
        <w:rPr>
          <w:rFonts w:cs="Calibri" w:cstheme="minorAscii"/>
          <w:color w:val="040C28"/>
        </w:rPr>
      </w:pPr>
      <w:r w:rsidRPr="05DA77B6" w:rsidR="00D51B09">
        <w:rPr>
          <w:rFonts w:cs="Calibri" w:cstheme="minorAscii"/>
          <w:color w:val="040C28"/>
        </w:rPr>
        <w:t xml:space="preserve">Read </w:t>
      </w:r>
      <w:r w:rsidRPr="05DA77B6" w:rsidR="00D51B09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>The World’s Best Class Plant</w:t>
      </w:r>
      <w:r w:rsidRPr="05DA77B6" w:rsidR="00D51B09">
        <w:rPr>
          <w:rStyle w:val="eop"/>
          <w:rFonts w:cs="Calibri" w:cstheme="minorAscii"/>
          <w:color w:val="000000"/>
          <w:shd w:val="clear" w:color="auto" w:fill="FFFFFF"/>
        </w:rPr>
        <w:t> </w:t>
      </w:r>
      <w:r w:rsidRPr="05DA77B6" w:rsidR="00D51B09">
        <w:rPr>
          <w:rFonts w:cs="Calibri" w:cstheme="minorAscii"/>
          <w:color w:val="040C28"/>
        </w:rPr>
        <w:t>by Audrey Vernick</w:t>
      </w:r>
      <w:r w:rsidRPr="05DA77B6" w:rsidR="0050190A">
        <w:rPr>
          <w:rFonts w:cs="Calibri" w:cstheme="minorAscii"/>
          <w:color w:val="040C28"/>
        </w:rPr>
        <w:t xml:space="preserve">. </w:t>
      </w:r>
    </w:p>
    <w:p w:rsidR="5B95F59E" w:rsidP="05DA77B6" w:rsidRDefault="5B95F59E" w14:paraId="41182F8C" w14:textId="2D4DF6D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DA77B6" w:rsidR="5B95F5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40C28"/>
          <w:sz w:val="22"/>
          <w:szCs w:val="22"/>
          <w:lang w:val="en-US"/>
        </w:rPr>
        <w:t>Explore Students’ Background Knowledge:</w:t>
      </w:r>
    </w:p>
    <w:p w:rsidR="003201BF" w:rsidP="00A86BBC" w:rsidRDefault="0048604D" w14:paraId="3AB75891" w14:textId="77777777">
      <w:pPr>
        <w:rPr>
          <w:rFonts w:cstheme="minorHAnsi"/>
          <w:color w:val="040C28"/>
        </w:rPr>
      </w:pPr>
      <w:r>
        <w:rPr>
          <w:rFonts w:cstheme="minorHAnsi"/>
          <w:color w:val="040C28"/>
        </w:rPr>
        <w:t>“What are the basic needs of plants?” (water, air, sunlight)</w:t>
      </w:r>
      <w:r w:rsidR="00940251">
        <w:rPr>
          <w:rFonts w:cstheme="minorHAnsi"/>
          <w:color w:val="040C28"/>
        </w:rPr>
        <w:t xml:space="preserve"> </w:t>
      </w:r>
    </w:p>
    <w:p w:rsidR="00F07B36" w:rsidP="00A86BBC" w:rsidRDefault="00940251" w14:paraId="368F2B33" w14:textId="205B2B0E">
      <w:pPr>
        <w:rPr>
          <w:rFonts w:cstheme="minorHAnsi"/>
          <w:color w:val="040C28"/>
        </w:rPr>
      </w:pPr>
      <w:r>
        <w:rPr>
          <w:rFonts w:cstheme="minorHAnsi"/>
          <w:color w:val="040C28"/>
        </w:rPr>
        <w:t xml:space="preserve">“What do you need to survive?” </w:t>
      </w:r>
      <w:r w:rsidR="00C21AAF">
        <w:rPr>
          <w:rFonts w:cstheme="minorHAnsi"/>
          <w:color w:val="040C28"/>
        </w:rPr>
        <w:t>(food, water, air, and shelter)</w:t>
      </w:r>
    </w:p>
    <w:p w:rsidR="00C21AAF" w:rsidP="00A86BBC" w:rsidRDefault="00C21AAF" w14:paraId="70B33BBA" w14:textId="7895954A">
      <w:pPr>
        <w:rPr>
          <w:rFonts w:cstheme="minorHAnsi"/>
          <w:color w:val="040C28"/>
        </w:rPr>
      </w:pPr>
      <w:r>
        <w:rPr>
          <w:rFonts w:cstheme="minorHAnsi"/>
          <w:color w:val="040C28"/>
        </w:rPr>
        <w:t>“Do humans and fish have the same basic needs?”</w:t>
      </w:r>
    </w:p>
    <w:p w:rsidR="006A1649" w:rsidP="00A86BBC" w:rsidRDefault="006A1649" w14:paraId="305A572B" w14:textId="41B468AB">
      <w:pPr>
        <w:rPr>
          <w:rFonts w:cstheme="minorHAnsi"/>
          <w:color w:val="040C28"/>
        </w:rPr>
      </w:pPr>
      <w:r>
        <w:rPr>
          <w:rFonts w:cstheme="minorHAnsi"/>
          <w:color w:val="040C28"/>
        </w:rPr>
        <w:t xml:space="preserve">Discuss student responses, guiding students to understand that the basic needs are the same. </w:t>
      </w:r>
      <w:r w:rsidR="00A75780">
        <w:rPr>
          <w:rFonts w:cstheme="minorHAnsi"/>
          <w:color w:val="040C28"/>
        </w:rPr>
        <w:t xml:space="preserve">Discuss aquaponics. </w:t>
      </w:r>
      <w:r>
        <w:rPr>
          <w:rFonts w:cstheme="minorHAnsi"/>
          <w:color w:val="040C28"/>
        </w:rPr>
        <w:t xml:space="preserve"> </w:t>
      </w:r>
    </w:p>
    <w:p w:rsidRPr="00315246" w:rsidR="005F444B" w:rsidP="4C12F2D4" w:rsidRDefault="005F444B" w14:paraId="582BDCB1" w14:textId="3F8DBABB">
      <w:pPr>
        <w:rPr>
          <w:rFonts w:cs="Calibri" w:cstheme="minorAscii"/>
          <w:b w:val="1"/>
          <w:bCs w:val="1"/>
          <w:color w:val="040C28"/>
        </w:rPr>
      </w:pPr>
      <w:r w:rsidRPr="4C12F2D4" w:rsidR="005F444B">
        <w:rPr>
          <w:rFonts w:cs="Calibri" w:cstheme="minorAscii"/>
          <w:b w:val="1"/>
          <w:bCs w:val="1"/>
          <w:color w:val="FF0000"/>
        </w:rPr>
        <w:t xml:space="preserve">Part 2: </w:t>
      </w:r>
      <w:r w:rsidRPr="4C12F2D4" w:rsidR="000622EA">
        <w:rPr>
          <w:rFonts w:cs="Calibri" w:cstheme="minorAscii"/>
          <w:b w:val="1"/>
          <w:bCs w:val="1"/>
          <w:color w:val="FF0000"/>
        </w:rPr>
        <w:t>Investigation</w:t>
      </w:r>
      <w:r w:rsidRPr="4C12F2D4" w:rsidR="00944A7E">
        <w:rPr>
          <w:rFonts w:cs="Calibri" w:cstheme="minorAscii"/>
          <w:b w:val="1"/>
          <w:bCs w:val="1"/>
          <w:color w:val="FF0000"/>
        </w:rPr>
        <w:t>(s)</w:t>
      </w:r>
    </w:p>
    <w:p w:rsidR="00944A7E" w:rsidP="6722BC26" w:rsidRDefault="00944A7E" w14:paraId="37960D24" w14:textId="370CF5A2">
      <w:pPr>
        <w:rPr>
          <w:rFonts w:cs="Calibri" w:cstheme="minorAscii"/>
          <w:color w:val="040C28"/>
        </w:rPr>
      </w:pPr>
      <w:r w:rsidRPr="6722BC26" w:rsidR="00944A7E">
        <w:rPr>
          <w:rFonts w:cs="Calibri" w:cstheme="minorAscii"/>
          <w:color w:val="040C28"/>
        </w:rPr>
        <w:t xml:space="preserve">Model testing water using the PH test strips and </w:t>
      </w:r>
      <w:r w:rsidRPr="6722BC26" w:rsidR="00944A7E">
        <w:rPr>
          <w:rFonts w:cs="Calibri" w:cstheme="minorAscii"/>
          <w:color w:val="040C28"/>
        </w:rPr>
        <w:t>pipettes</w:t>
      </w:r>
      <w:r w:rsidRPr="6722BC26" w:rsidR="03DF57C3">
        <w:rPr>
          <w:rFonts w:cs="Calibri" w:cstheme="minorAscii"/>
          <w:color w:val="040C28"/>
        </w:rPr>
        <w:t>.</w:t>
      </w:r>
    </w:p>
    <w:p w:rsidR="00E562FB" w:rsidP="6722BC26" w:rsidRDefault="00944A7E" w14:paraId="077DF86E" w14:textId="69763E6B">
      <w:pPr>
        <w:rPr>
          <w:rFonts w:cs="Calibri" w:cstheme="minorAscii"/>
          <w:color w:val="040C28"/>
        </w:rPr>
      </w:pPr>
      <w:r w:rsidRPr="6722BC26" w:rsidR="00944A7E">
        <w:rPr>
          <w:rFonts w:cs="Calibri" w:cstheme="minorAscii"/>
          <w:color w:val="040C28"/>
        </w:rPr>
        <w:t>Students will test three types of water and record</w:t>
      </w:r>
      <w:r w:rsidRPr="6722BC26" w:rsidR="00A568D8">
        <w:rPr>
          <w:rFonts w:cs="Calibri" w:cstheme="minorAscii"/>
          <w:color w:val="040C28"/>
        </w:rPr>
        <w:t xml:space="preserve"> results and</w:t>
      </w:r>
      <w:r w:rsidRPr="6722BC26" w:rsidR="00944A7E">
        <w:rPr>
          <w:rFonts w:cs="Calibri" w:cstheme="minorAscii"/>
          <w:color w:val="040C28"/>
        </w:rPr>
        <w:t xml:space="preserve"> observations on their </w:t>
      </w:r>
      <w:r w:rsidRPr="6722BC26" w:rsidR="00A568D8">
        <w:rPr>
          <w:rFonts w:cs="Calibri" w:cstheme="minorAscii"/>
          <w:color w:val="040C28"/>
        </w:rPr>
        <w:t xml:space="preserve">PH </w:t>
      </w:r>
      <w:r w:rsidRPr="6722BC26" w:rsidR="00A568D8">
        <w:rPr>
          <w:rFonts w:cs="Calibri" w:cstheme="minorAscii"/>
          <w:color w:val="040C28"/>
        </w:rPr>
        <w:t>worksheet</w:t>
      </w:r>
      <w:r w:rsidRPr="6722BC26" w:rsidR="44727F4C">
        <w:rPr>
          <w:rFonts w:cs="Calibri" w:cstheme="minorAscii"/>
          <w:color w:val="040C28"/>
        </w:rPr>
        <w:t>.</w:t>
      </w:r>
    </w:p>
    <w:p w:rsidR="00E562FB" w:rsidP="6722BC26" w:rsidRDefault="00E562FB" w14:paraId="66AC61CC" w14:textId="33622E6C">
      <w:pPr>
        <w:rPr>
          <w:rFonts w:cs="Calibri" w:cstheme="minorAscii"/>
          <w:color w:val="040C28"/>
        </w:rPr>
      </w:pPr>
      <w:r w:rsidRPr="6722BC26" w:rsidR="00E562FB">
        <w:rPr>
          <w:rFonts w:cs="Calibri" w:cstheme="minorAscii"/>
          <w:color w:val="040C28"/>
        </w:rPr>
        <w:t xml:space="preserve">Discuss </w:t>
      </w:r>
      <w:r w:rsidRPr="6722BC26" w:rsidR="00E562FB">
        <w:rPr>
          <w:rFonts w:cs="Calibri" w:cstheme="minorAscii"/>
          <w:color w:val="040C28"/>
        </w:rPr>
        <w:t>findings</w:t>
      </w:r>
      <w:r w:rsidRPr="6722BC26" w:rsidR="5875C328">
        <w:rPr>
          <w:rFonts w:cs="Calibri" w:cstheme="minorAscii"/>
          <w:color w:val="040C28"/>
        </w:rPr>
        <w:t>.</w:t>
      </w:r>
    </w:p>
    <w:p w:rsidR="00E562FB" w:rsidP="4C12F2D4" w:rsidRDefault="009A536A" w14:paraId="779AF1CE" w14:textId="13F6492F">
      <w:pPr>
        <w:rPr>
          <w:rFonts w:cs="Calibri" w:cstheme="minorAscii"/>
          <w:b w:val="1"/>
          <w:bCs w:val="1"/>
          <w:color w:val="FF0000"/>
        </w:rPr>
      </w:pPr>
      <w:r w:rsidRPr="4C12F2D4" w:rsidR="009A536A">
        <w:rPr>
          <w:rFonts w:cs="Calibri" w:cstheme="minorAscii"/>
          <w:b w:val="1"/>
          <w:bCs w:val="1"/>
          <w:color w:val="FF0000"/>
        </w:rPr>
        <w:t xml:space="preserve">Part 3: </w:t>
      </w:r>
      <w:r w:rsidRPr="4C12F2D4" w:rsidR="00A147FF">
        <w:rPr>
          <w:rFonts w:cs="Calibri" w:cstheme="minorAscii"/>
          <w:b w:val="1"/>
          <w:bCs w:val="1"/>
          <w:color w:val="FF0000"/>
        </w:rPr>
        <w:t>Design</w:t>
      </w:r>
    </w:p>
    <w:p w:rsidR="009A536A" w:rsidP="6722BC26" w:rsidRDefault="009A536A" w14:paraId="0AB63FCA" w14:textId="2229C3A5">
      <w:pPr>
        <w:rPr>
          <w:rFonts w:cs="Calibri" w:cstheme="minorAscii"/>
          <w:color w:val="202124"/>
          <w:sz w:val="21"/>
          <w:szCs w:val="21"/>
          <w:shd w:val="clear" w:color="auto" w:fill="FFFFFF"/>
        </w:rPr>
      </w:pPr>
      <w:r w:rsidRPr="6722BC26" w:rsidR="009A536A">
        <w:rPr>
          <w:rFonts w:cs="Calibri" w:cstheme="minorAscii"/>
          <w:color w:val="040C28"/>
        </w:rPr>
        <w:t>Students will use</w:t>
      </w:r>
      <w:r w:rsidRPr="6722BC26" w:rsidR="6F386763">
        <w:rPr>
          <w:rFonts w:cs="Calibri" w:cstheme="minorAscii"/>
          <w:color w:val="040C28"/>
        </w:rPr>
        <w:t xml:space="preserve"> the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 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worksheet</w:t>
      </w:r>
      <w:r w:rsidRPr="6722BC26" w:rsidR="00E80361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 provided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 to </w:t>
      </w:r>
      <w:r w:rsidRPr="6722BC26" w:rsidR="006173F6">
        <w:rPr>
          <w:rFonts w:cs="Calibri" w:cstheme="minorAscii"/>
          <w:color w:val="202124"/>
          <w:sz w:val="21"/>
          <w:szCs w:val="21"/>
          <w:shd w:val="clear" w:color="auto" w:fill="FFFFFF"/>
        </w:rPr>
        <w:t>design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 and label 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>a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>quaponics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 </w:t>
      </w:r>
      <w:r w:rsidRPr="6722BC26" w:rsidR="009A536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system</w:t>
      </w:r>
      <w:r w:rsidRPr="6722BC26" w:rsidR="003F071A">
        <w:rPr>
          <w:rFonts w:cs="Calibri" w:cstheme="minorAscii"/>
          <w:color w:val="202124"/>
          <w:sz w:val="21"/>
          <w:szCs w:val="21"/>
          <w:shd w:val="clear" w:color="auto" w:fill="FFFFFF"/>
        </w:rPr>
        <w:t xml:space="preserve"> to meet the needs of the fish and the </w:t>
      </w:r>
      <w:r w:rsidRPr="6722BC26" w:rsidR="003F071A">
        <w:rPr>
          <w:rFonts w:cs="Calibri" w:cstheme="minorAscii"/>
          <w:color w:val="202124"/>
          <w:sz w:val="21"/>
          <w:szCs w:val="21"/>
          <w:shd w:val="clear" w:color="auto" w:fill="FFFFFF"/>
        </w:rPr>
        <w:t>plant</w:t>
      </w:r>
      <w:r w:rsidRPr="6722BC26" w:rsidR="43C3E024">
        <w:rPr>
          <w:rFonts w:cs="Calibri" w:cstheme="minorAscii"/>
          <w:color w:val="202124"/>
          <w:sz w:val="21"/>
          <w:szCs w:val="21"/>
          <w:shd w:val="clear" w:color="auto" w:fill="FFFFFF"/>
        </w:rPr>
        <w:t>.</w:t>
      </w:r>
    </w:p>
    <w:p w:rsidR="00A568D8" w:rsidP="4C12F2D4" w:rsidRDefault="00720792" w14:paraId="5612AC3F" w14:textId="36182721">
      <w:pPr>
        <w:rPr>
          <w:rFonts w:cs="Calibri" w:cstheme="minorAscii"/>
          <w:b w:val="1"/>
          <w:bCs w:val="1"/>
          <w:color w:val="040C28"/>
        </w:rPr>
      </w:pPr>
      <w:r w:rsidRPr="4C12F2D4" w:rsidR="00720792">
        <w:rPr>
          <w:rFonts w:cs="Calibri" w:cstheme="minorAscii"/>
          <w:b w:val="1"/>
          <w:bCs w:val="1"/>
          <w:color w:val="FF0000"/>
          <w:sz w:val="21"/>
          <w:szCs w:val="21"/>
          <w:shd w:val="clear" w:color="auto" w:fill="FFFFFF"/>
        </w:rPr>
        <w:lastRenderedPageBreak/>
        <w:t xml:space="preserve">Part 4: </w:t>
      </w:r>
      <w:r w:rsidRPr="4C12F2D4" w:rsidR="003E1193">
        <w:rPr>
          <w:rFonts w:cs="Calibri" w:cstheme="minorAscii"/>
          <w:b w:val="1"/>
          <w:bCs w:val="1"/>
          <w:color w:val="FF0000"/>
        </w:rPr>
        <w:t>Summatio</w:t>
      </w:r>
      <w:r w:rsidRPr="4C12F2D4" w:rsidR="003E1193">
        <w:rPr>
          <w:rFonts w:cs="Calibri" w:cstheme="minorAscii"/>
          <w:b w:val="1"/>
          <w:bCs w:val="1"/>
          <w:color w:val="FF0000"/>
        </w:rPr>
        <w:t>n</w:t>
      </w:r>
    </w:p>
    <w:p w:rsidR="003E1193" w:rsidP="6722BC26" w:rsidRDefault="007D29F2" w14:paraId="7C8C88EA" w14:textId="35EA9EB6">
      <w:pPr>
        <w:rPr>
          <w:rFonts w:cs="Calibri" w:cstheme="minorAscii"/>
          <w:color w:val="040C28"/>
        </w:rPr>
      </w:pPr>
      <w:r w:rsidRPr="6722BC26" w:rsidR="007D29F2">
        <w:rPr>
          <w:rFonts w:cs="Calibri" w:cstheme="minorAscii"/>
          <w:color w:val="040C28"/>
        </w:rPr>
        <w:t xml:space="preserve">Review/discuss key components needed for an aquaponics </w:t>
      </w:r>
      <w:r w:rsidRPr="6722BC26" w:rsidR="007D29F2">
        <w:rPr>
          <w:rFonts w:cs="Calibri" w:cstheme="minorAscii"/>
          <w:color w:val="040C28"/>
        </w:rPr>
        <w:t>system</w:t>
      </w:r>
      <w:r w:rsidRPr="6722BC26" w:rsidR="573BE09B">
        <w:rPr>
          <w:rFonts w:cs="Calibri" w:cstheme="minorAscii"/>
          <w:color w:val="040C28"/>
        </w:rPr>
        <w:t>.</w:t>
      </w:r>
    </w:p>
    <w:p w:rsidR="002C6E90" w:rsidP="6722BC26" w:rsidRDefault="002C6E90" w14:paraId="1FC489D6" w14:textId="49B2A89C">
      <w:pPr>
        <w:rPr>
          <w:rFonts w:cs="Calibri" w:cstheme="minorAscii"/>
          <w:color w:val="040C28"/>
        </w:rPr>
      </w:pPr>
      <w:r w:rsidRPr="6722BC26" w:rsidR="002C6E90">
        <w:rPr>
          <w:rFonts w:cs="Calibri" w:cstheme="minorAscii"/>
          <w:color w:val="040C28"/>
        </w:rPr>
        <w:t xml:space="preserve">Review/discuss the basic needs of </w:t>
      </w:r>
      <w:r w:rsidRPr="6722BC26" w:rsidR="002C6E90">
        <w:rPr>
          <w:rFonts w:cs="Calibri" w:cstheme="minorAscii"/>
          <w:color w:val="040C28"/>
        </w:rPr>
        <w:t>plants</w:t>
      </w:r>
      <w:r w:rsidRPr="6722BC26" w:rsidR="573BE09B">
        <w:rPr>
          <w:rFonts w:cs="Calibri" w:cstheme="minorAscii"/>
          <w:color w:val="040C28"/>
        </w:rPr>
        <w:t>.</w:t>
      </w:r>
    </w:p>
    <w:p w:rsidR="002C6E90" w:rsidP="6722BC26" w:rsidRDefault="002C6E90" w14:paraId="3225BD87" w14:textId="45216900">
      <w:pPr>
        <w:rPr>
          <w:rFonts w:cs="Calibri" w:cstheme="minorAscii"/>
          <w:color w:val="040C28"/>
        </w:rPr>
      </w:pPr>
      <w:r w:rsidRPr="6722BC26" w:rsidR="002C6E90">
        <w:rPr>
          <w:rFonts w:cs="Calibri" w:cstheme="minorAscii"/>
          <w:color w:val="040C28"/>
        </w:rPr>
        <w:t xml:space="preserve">Review/discuss the basic needs of </w:t>
      </w:r>
      <w:r w:rsidRPr="6722BC26" w:rsidR="002C6E90">
        <w:rPr>
          <w:rFonts w:cs="Calibri" w:cstheme="minorAscii"/>
          <w:color w:val="040C28"/>
        </w:rPr>
        <w:t>fish</w:t>
      </w:r>
      <w:r w:rsidRPr="6722BC26" w:rsidR="517BE79A">
        <w:rPr>
          <w:rFonts w:cs="Calibri" w:cstheme="minorAscii"/>
          <w:color w:val="040C28"/>
        </w:rPr>
        <w:t>.</w:t>
      </w:r>
    </w:p>
    <w:p w:rsidR="007D29F2" w:rsidP="6722BC26" w:rsidRDefault="007D29F2" w14:paraId="5E372B3B" w14:textId="6B37AC20">
      <w:pPr>
        <w:rPr>
          <w:rFonts w:cs="Calibri" w:cstheme="minorAscii"/>
          <w:color w:val="040C28"/>
        </w:rPr>
      </w:pPr>
      <w:r w:rsidRPr="6722BC26" w:rsidR="007D29F2">
        <w:rPr>
          <w:rFonts w:cs="Calibri" w:cstheme="minorAscii"/>
          <w:color w:val="040C28"/>
        </w:rPr>
        <w:t xml:space="preserve">Review/discuss the role of the fish and plant in this </w:t>
      </w:r>
      <w:r w:rsidRPr="6722BC26" w:rsidR="007D29F2">
        <w:rPr>
          <w:rFonts w:cs="Calibri" w:cstheme="minorAscii"/>
          <w:color w:val="040C28"/>
        </w:rPr>
        <w:t>system</w:t>
      </w:r>
      <w:r w:rsidRPr="6722BC26" w:rsidR="517BE79A">
        <w:rPr>
          <w:rFonts w:cs="Calibri" w:cstheme="minorAscii"/>
          <w:color w:val="040C28"/>
        </w:rPr>
        <w:t>.</w:t>
      </w:r>
    </w:p>
    <w:p w:rsidR="003531D5" w:rsidP="40BA0850" w:rsidRDefault="003531D5" w14:paraId="722561EE" w14:textId="539F9D38">
      <w:pPr>
        <w:rPr>
          <w:rFonts w:cs="Calibri" w:cstheme="minorAscii"/>
          <w:color w:val="040C28"/>
        </w:rPr>
      </w:pPr>
      <w:r w:rsidRPr="40BA0850" w:rsidR="00A06652">
        <w:rPr>
          <w:rFonts w:cs="Calibri" w:cstheme="minorAscii"/>
          <w:color w:val="040C28"/>
        </w:rPr>
        <w:t xml:space="preserve">Set up class aquaponics </w:t>
      </w:r>
      <w:r w:rsidRPr="40BA0850" w:rsidR="00A06652">
        <w:rPr>
          <w:rFonts w:cs="Calibri" w:cstheme="minorAscii"/>
          <w:color w:val="040C28"/>
        </w:rPr>
        <w:t>system</w:t>
      </w:r>
      <w:r w:rsidRPr="40BA0850" w:rsidR="0F0D8F5A">
        <w:rPr>
          <w:rFonts w:cs="Calibri" w:cstheme="minorAscii"/>
          <w:color w:val="040C28"/>
        </w:rPr>
        <w:t>.</w:t>
      </w:r>
    </w:p>
    <w:p w:rsidRPr="00C74748" w:rsidR="003531D5" w:rsidP="4C12F2D4" w:rsidRDefault="003531D5" w14:paraId="4834E27A" w14:textId="615F01EA">
      <w:pPr>
        <w:rPr>
          <w:b w:val="1"/>
          <w:bCs w:val="1"/>
          <w:color w:val="FF0000"/>
          <w:sz w:val="36"/>
          <w:szCs w:val="36"/>
        </w:rPr>
      </w:pPr>
      <w:r w:rsidRPr="4C12F2D4" w:rsidR="003531D5">
        <w:rPr>
          <w:b w:val="1"/>
          <w:bCs w:val="1"/>
          <w:color w:val="FF0000"/>
          <w:sz w:val="36"/>
          <w:szCs w:val="36"/>
        </w:rPr>
        <w:t xml:space="preserve">Extension Activities: </w:t>
      </w:r>
    </w:p>
    <w:p w:rsidR="00E83290" w:rsidP="03BF3600" w:rsidRDefault="00E83290" w14:paraId="7B25A1AF" w14:textId="2BD1F0C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/>
          <w:kern w:val="0"/>
          <w14:ligatures w14:val="none"/>
        </w:rPr>
      </w:pP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If possible, 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>provide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 time each day for students to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 </w:t>
      </w:r>
      <w:r w:rsidRPr="03BF3600" w:rsidR="003D2C03">
        <w:rPr>
          <w:rFonts w:eastAsia="Times New Roman" w:cs="Calibri" w:cstheme="minorAscii"/>
          <w:color w:val="000000"/>
          <w:kern w:val="0"/>
          <w14:ligatures w14:val="none"/>
        </w:rPr>
        <w:t xml:space="preserve">feed the fish and 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observe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 the aquaponic system. </w:t>
      </w:r>
      <w:r w:rsidRPr="03BF3600" w:rsidR="002C6E90">
        <w:rPr>
          <w:rFonts w:eastAsia="Times New Roman" w:cs="Calibri" w:cstheme="minorAscii"/>
          <w:color w:val="000000"/>
          <w:kern w:val="0"/>
          <w14:ligatures w14:val="none"/>
        </w:rPr>
        <w:t>Provide</w:t>
      </w:r>
      <w:r w:rsidRPr="03BF3600" w:rsidR="002C6E90">
        <w:rPr>
          <w:rFonts w:eastAsia="Times New Roman" w:cs="Calibri" w:cstheme="minorAscii"/>
          <w:color w:val="000000"/>
          <w:kern w:val="0"/>
          <w14:ligatures w14:val="none"/>
        </w:rPr>
        <w:t xml:space="preserve"> opportunities</w:t>
      </w:r>
      <w:r w:rsidRPr="03BF3600" w:rsidR="003D2C03">
        <w:rPr>
          <w:rFonts w:eastAsia="Times New Roman" w:cs="Calibri" w:cstheme="minorAscii"/>
          <w:color w:val="000000"/>
          <w:kern w:val="0"/>
          <w14:ligatures w14:val="none"/>
        </w:rPr>
        <w:t xml:space="preserve"> to </w:t>
      </w:r>
      <w:r w:rsidRPr="03BF3600" w:rsidR="003D2C03">
        <w:rPr>
          <w:rFonts w:eastAsia="Times New Roman" w:cs="Calibri" w:cstheme="minorAscii"/>
          <w:color w:val="000000"/>
          <w:kern w:val="0"/>
          <w14:ligatures w14:val="none"/>
        </w:rPr>
        <w:t xml:space="preserve">observe</w:t>
      </w:r>
      <w:r w:rsidRPr="03BF3600" w:rsidR="00793BFF">
        <w:rPr>
          <w:rFonts w:eastAsia="Times New Roman" w:cs="Calibri" w:cstheme="minorAscii"/>
          <w:color w:val="000000"/>
          <w:kern w:val="0"/>
          <w14:ligatures w14:val="none"/>
        </w:rPr>
        <w:t xml:space="preserve">, 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>gather, record, and interpret data</w:t>
      </w:r>
      <w:r w:rsidRPr="03BF3600" w:rsidR="002C6E90">
        <w:rPr>
          <w:rFonts w:eastAsia="Times New Roman" w:cs="Calibri" w:cstheme="minorAscii"/>
          <w:color w:val="000000"/>
          <w:kern w:val="0"/>
          <w14:ligatures w14:val="none"/>
        </w:rPr>
        <w:t xml:space="preserve"> focusing on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 the system's water quality, water temperature, fish behavior, and plant growth. </w:t>
      </w:r>
      <w:r w:rsidRPr="03BF3600" w:rsidR="002C6E90">
        <w:rPr>
          <w:rFonts w:eastAsia="Times New Roman" w:cs="Calibri" w:cstheme="minorAscii"/>
          <w:color w:val="000000"/>
          <w:kern w:val="0"/>
          <w14:ligatures w14:val="none"/>
        </w:rPr>
        <w:t>M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ake 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necessary 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adjustments to 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>maintain</w:t>
      </w:r>
      <w:r w:rsidRPr="03BF3600" w:rsidR="00E83290">
        <w:rPr>
          <w:rFonts w:eastAsia="Times New Roman" w:cs="Calibri" w:cstheme="minorAscii"/>
          <w:color w:val="000000"/>
          <w:kern w:val="0"/>
          <w14:ligatures w14:val="none"/>
        </w:rPr>
        <w:t xml:space="preserve"> a balanced system.</w:t>
      </w:r>
    </w:p>
    <w:p w:rsidR="00793BFF" w:rsidP="00E83290" w:rsidRDefault="00793BFF" w14:paraId="29EC6AF6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:rsidR="00793BFF" w:rsidP="03BF3600" w:rsidRDefault="00793BFF" w14:paraId="64E53DD1" w14:textId="1BF9C88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/>
          <w:kern w:val="0"/>
          <w14:ligatures w14:val="none"/>
        </w:rPr>
      </w:pPr>
      <w:r w:rsidRPr="40BA0850" w:rsidR="00793BFF">
        <w:rPr>
          <w:rFonts w:eastAsia="Times New Roman" w:cs="Calibri" w:cstheme="minorAscii"/>
          <w:color w:val="000000"/>
          <w:kern w:val="0"/>
          <w14:ligatures w14:val="none"/>
        </w:rPr>
        <w:t>Use plants grown in the aquaponics system to make a simple class recipe</w:t>
      </w:r>
      <w:r w:rsidRPr="40BA0850" w:rsidR="039CFA25">
        <w:rPr>
          <w:rFonts w:eastAsia="Times New Roman" w:cs="Calibri" w:cstheme="minorAscii"/>
          <w:color w:val="000000"/>
          <w:kern w:val="0"/>
          <w14:ligatures w14:val="none"/>
        </w:rPr>
        <w:t>.</w:t>
      </w:r>
    </w:p>
    <w:p w:rsidR="00F17407" w:rsidP="00E83290" w:rsidRDefault="00F17407" w14:paraId="5102B201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:rsidR="00F17407" w:rsidP="03BF3600" w:rsidRDefault="00E965F6" w14:paraId="45DC2177" w14:textId="707903B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/>
          <w:kern w:val="0"/>
          <w14:ligatures w14:val="none"/>
        </w:rPr>
      </w:pPr>
      <w:r w:rsidRPr="03BF3600" w:rsidR="00E965F6">
        <w:rPr>
          <w:rFonts w:eastAsia="Times New Roman" w:cs="Calibri" w:cstheme="minorAscii"/>
          <w:color w:val="000000"/>
          <w:kern w:val="0"/>
          <w14:ligatures w14:val="none"/>
        </w:rPr>
        <w:t>Conduct research on the pros and cons of aquaponics for food production</w:t>
      </w:r>
      <w:r w:rsidRPr="03BF3600" w:rsidR="00E87AE3">
        <w:rPr>
          <w:rFonts w:eastAsia="Times New Roman" w:cs="Calibri" w:cstheme="minorAscii"/>
          <w:color w:val="000000"/>
          <w:kern w:val="0"/>
          <w14:ligatures w14:val="none"/>
        </w:rPr>
        <w:t xml:space="preserve"> to develop a persuasive writing piece or informational writing. </w:t>
      </w:r>
    </w:p>
    <w:p w:rsidR="00E80E1C" w:rsidP="00E83290" w:rsidRDefault="00E80E1C" w14:paraId="6851B6B8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:rsidRPr="00E83290" w:rsidR="00E80E1C" w:rsidP="03BF3600" w:rsidRDefault="00E80E1C" w14:paraId="0177C9D1" w14:textId="1CDB76C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/>
          <w:kern w:val="0"/>
          <w14:ligatures w14:val="none"/>
        </w:rPr>
      </w:pPr>
      <w:r w:rsidRPr="4C12F2D4" w:rsidR="00E80E1C">
        <w:rPr>
          <w:rFonts w:eastAsia="Times New Roman" w:cs="Calibri" w:cstheme="minorAscii"/>
          <w:color w:val="000000"/>
          <w:kern w:val="0"/>
          <w14:ligatures w14:val="none"/>
        </w:rPr>
        <w:t xml:space="preserve">Take a virtual trip to an aquaponics farm</w:t>
      </w:r>
      <w:r w:rsidRPr="4C12F2D4" w:rsidR="75A860B8">
        <w:rPr>
          <w:rFonts w:eastAsia="Times New Roman" w:cs="Calibri" w:cstheme="minorAscii"/>
          <w:color w:val="000000"/>
          <w:kern w:val="0"/>
          <w14:ligatures w14:val="none"/>
        </w:rPr>
        <w:t xml:space="preserve">.</w:t>
      </w:r>
      <w:r w:rsidRPr="4C12F2D4" w:rsidR="00E80E1C">
        <w:rPr>
          <w:rFonts w:eastAsia="Times New Roman" w:cs="Calibri" w:cstheme="minorAscii"/>
          <w:color w:val="000000"/>
          <w:kern w:val="0"/>
          <w14:ligatures w14:val="none"/>
        </w:rPr>
        <w:t xml:space="preserve"> </w:t>
      </w:r>
    </w:p>
    <w:p w:rsidR="4C12F2D4" w:rsidP="4C12F2D4" w:rsidRDefault="4C12F2D4" w14:paraId="4A256B35" w14:textId="691DA480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</w:rPr>
      </w:pPr>
    </w:p>
    <w:p w:rsidR="49E401E7" w:rsidP="4C12F2D4" w:rsidRDefault="49E401E7" w14:paraId="5DA29C82" w14:textId="47F6770C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FF0000"/>
        </w:rPr>
      </w:pPr>
      <w:r w:rsidRPr="122128DB" w:rsidR="49E401E7">
        <w:rPr>
          <w:rFonts w:eastAsia="Times New Roman" w:cs="Calibri" w:cstheme="minorAscii"/>
          <w:b w:val="1"/>
          <w:bCs w:val="1"/>
          <w:color w:val="FF0000"/>
        </w:rPr>
        <w:t>PBS Resources and Links:</w:t>
      </w:r>
    </w:p>
    <w:p w:rsidRPr="00A06652" w:rsidR="00A06652" w:rsidP="122128DB" w:rsidRDefault="00A06652" w14:paraId="1A39049D" w14:textId="55E9D702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FF0000"/>
        </w:rPr>
      </w:pPr>
    </w:p>
    <w:p w:rsidRPr="00A06652" w:rsidR="00A06652" w:rsidP="122128DB" w:rsidRDefault="00A06652" w14:paraId="1B83B643" w14:textId="7FE645F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db2ff44d67aa4797">
        <w:r w:rsidRPr="122128DB" w:rsidR="7DC88E4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Farming the Aquaponics Way</w:t>
        </w:r>
      </w:hyperlink>
      <w:r w:rsidRPr="122128DB" w:rsidR="7DC88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(video short: 6:39 minutes)</w:t>
      </w:r>
    </w:p>
    <w:p w:rsidRPr="00A06652" w:rsidR="00A06652" w:rsidP="122128DB" w:rsidRDefault="00A06652" w14:paraId="63C114D5" w14:textId="4FC675D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865567fa2a24397">
        <w:r w:rsidRPr="122128DB" w:rsidR="7DC88E4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Miami Science Barge</w:t>
        </w:r>
      </w:hyperlink>
      <w:r w:rsidRPr="122128DB" w:rsidR="7DC88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(video short: 8:58)</w:t>
      </w:r>
    </w:p>
    <w:p w:rsidRPr="00A06652" w:rsidR="00A06652" w:rsidP="122128DB" w:rsidRDefault="00A06652" w14:paraId="4FEF4386" w14:textId="3970F8E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802e9e9657d142be">
        <w:r w:rsidRPr="122128DB" w:rsidR="7DC88E4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Feed the Fidgits Game . DESIGN SQUAD GLOBAL | PBS KIDS</w:t>
        </w:r>
      </w:hyperlink>
      <w:r w:rsidRPr="122128DB" w:rsidR="7DC88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(interactive game)</w:t>
      </w:r>
    </w:p>
    <w:p w:rsidRPr="00A06652" w:rsidR="00A06652" w:rsidP="122128DB" w:rsidRDefault="00A06652" w14:paraId="7F017B2E" w14:textId="669B4A1D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FF0000"/>
        </w:rPr>
      </w:pPr>
    </w:p>
    <w:p w:rsidRPr="00F37AC7" w:rsidR="00984553" w:rsidP="4C12F2D4" w:rsidRDefault="00984553" w14:paraId="418FDC25" w14:textId="042A453F">
      <w:pPr>
        <w:rPr>
          <w:b w:val="1"/>
          <w:bCs w:val="1"/>
          <w:color w:val="FF0000"/>
        </w:rPr>
      </w:pPr>
      <w:r w:rsidRPr="40BA0850" w:rsidR="6FECF666">
        <w:rPr>
          <w:b w:val="1"/>
          <w:bCs w:val="1"/>
          <w:color w:val="FF0000"/>
        </w:rPr>
        <w:t xml:space="preserve">Opportunities to </w:t>
      </w:r>
      <w:r w:rsidRPr="40BA0850" w:rsidR="00984553">
        <w:rPr>
          <w:b w:val="1"/>
          <w:bCs w:val="1"/>
          <w:color w:val="FF0000"/>
        </w:rPr>
        <w:t>Connect to Other Standard</w:t>
      </w:r>
      <w:r w:rsidRPr="40BA0850" w:rsidR="124A3667">
        <w:rPr>
          <w:b w:val="1"/>
          <w:bCs w:val="1"/>
          <w:color w:val="FF0000"/>
        </w:rPr>
        <w:t>(</w:t>
      </w:r>
      <w:r w:rsidRPr="40BA0850" w:rsidR="00984553">
        <w:rPr>
          <w:b w:val="1"/>
          <w:bCs w:val="1"/>
          <w:color w:val="FF0000"/>
        </w:rPr>
        <w:t>s</w:t>
      </w:r>
      <w:r w:rsidRPr="40BA0850" w:rsidR="3AC07165">
        <w:rPr>
          <w:b w:val="1"/>
          <w:bCs w:val="1"/>
          <w:color w:val="FF0000"/>
        </w:rPr>
        <w:t>)</w:t>
      </w:r>
      <w:r w:rsidRPr="40BA0850" w:rsidR="00984553">
        <w:rPr>
          <w:b w:val="1"/>
          <w:bCs w:val="1"/>
          <w:color w:val="FF0000"/>
        </w:rPr>
        <w:t>:</w:t>
      </w:r>
    </w:p>
    <w:p w:rsidR="00984553" w:rsidRDefault="00984553" w14:paraId="5D48783A" w14:textId="77777777">
      <w:r w:rsidR="00984553">
        <w:rPr/>
        <w:t>CC.1.4.1-</w:t>
      </w:r>
      <w:bookmarkStart w:name="_Int_Ou3qstsz" w:id="6"/>
      <w:r w:rsidR="00984553">
        <w:rPr/>
        <w:t>2.U</w:t>
      </w:r>
      <w:bookmarkEnd w:id="6"/>
      <w:r w:rsidR="00984553">
        <w:rPr/>
        <w:t>: With guidance and support, use a variety of digital tools to produce and publish writing including in collaboration with peers.</w:t>
      </w:r>
    </w:p>
    <w:p w:rsidR="00984553" w:rsidRDefault="00984553" w14:paraId="09541AD2" w14:textId="77777777">
      <w:r w:rsidR="00984553">
        <w:rPr/>
        <w:t>CC.1.4.1-</w:t>
      </w:r>
      <w:bookmarkStart w:name="_Int_3pkoGQWE" w:id="8"/>
      <w:r w:rsidR="00984553">
        <w:rPr/>
        <w:t>2.V</w:t>
      </w:r>
      <w:bookmarkEnd w:id="8"/>
      <w:r w:rsidR="00984553">
        <w:rPr/>
        <w:t>: Participate in individual or shared research and writing projects.</w:t>
      </w:r>
    </w:p>
    <w:p w:rsidR="00984553" w:rsidRDefault="00984553" w14:paraId="2A055962" w14:textId="77777777">
      <w:r w:rsidR="00984553">
        <w:rPr/>
        <w:t>CC.1.4.</w:t>
      </w:r>
      <w:bookmarkStart w:name="_Int_GugmbGqS" w:id="11"/>
      <w:r w:rsidR="00984553">
        <w:rPr/>
        <w:t>2.W</w:t>
      </w:r>
      <w:bookmarkEnd w:id="11"/>
      <w:r w:rsidR="00984553">
        <w:rPr/>
        <w:t xml:space="preserve">: Recall information from experiences or gather information from provided sources to answer a question. </w:t>
      </w:r>
    </w:p>
    <w:p w:rsidRPr="00C74748" w:rsidR="00E72E43" w:rsidP="4C12F2D4" w:rsidRDefault="008C548B" w14:paraId="01025CA1" w14:textId="39FC3391">
      <w:pPr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</w:pP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R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e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sources</w:t>
      </w:r>
      <w:r w:rsidRPr="4C12F2D4" w:rsidR="00DD1F9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/Acknowledgements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 xml:space="preserve">: </w:t>
      </w:r>
    </w:p>
    <w:p w:rsidR="008C548B" w:rsidRDefault="00F37AC7" w14:paraId="0E710EFC" w14:textId="7B3D1B98">
      <w:hyperlink r:id="R7a2ea49b40f24ea2">
        <w:r w:rsidRPr="6722BC26" w:rsidR="1362BA28">
          <w:rPr>
            <w:rStyle w:val="Hyperlink"/>
          </w:rPr>
          <w:t>National Agricultural Library</w:t>
        </w:r>
      </w:hyperlink>
    </w:p>
    <w:p w:rsidR="00640113" w:rsidRDefault="00F37AC7" w14:paraId="6662AB55" w14:textId="4E37B5E6">
      <w:hyperlink r:id="Rd152c39a62004795">
        <w:r w:rsidRPr="6722BC26" w:rsidR="1362BA28">
          <w:rPr>
            <w:rStyle w:val="Hyperlink"/>
          </w:rPr>
          <w:t>US Department of Agriculture</w:t>
        </w:r>
      </w:hyperlink>
    </w:p>
    <w:p w:rsidR="00212BF9" w:rsidRDefault="00F37AC7" w14:paraId="23B830E4" w14:textId="5626A577">
      <w:hyperlink r:id="R7d26d45f9cf0473d">
        <w:r w:rsidRPr="6722BC26" w:rsidR="58C173FE">
          <w:rPr>
            <w:rStyle w:val="Hyperlink"/>
          </w:rPr>
          <w:t>Epcot Living with the Land- The Happiest Garden on Earth</w:t>
        </w:r>
      </w:hyperlink>
    </w:p>
    <w:p w:rsidR="00E95D42" w:rsidRDefault="00F37AC7" w14:paraId="71D866E4" w14:textId="3904A0E2">
      <w:hyperlink r:id="Rc62040b46b3b478b">
        <w:r w:rsidRPr="6722BC26" w:rsidR="58C173FE">
          <w:rPr>
            <w:rStyle w:val="Hyperlink"/>
          </w:rPr>
          <w:t>National Agriculture in the Classroom</w:t>
        </w:r>
      </w:hyperlink>
    </w:p>
    <w:p w:rsidR="3559DC6B" w:rsidP="122128DB" w:rsidRDefault="3559DC6B" w14:paraId="3827FFA5" w14:textId="03F55E7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a4d242824bc745e8">
        <w:r w:rsidRPr="122128DB" w:rsidR="3559DC6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STEELS Hub - SAS (pdesas.org)</w:t>
        </w:r>
      </w:hyperlink>
    </w:p>
    <w:p w:rsidR="122128DB" w:rsidP="122128DB" w:rsidRDefault="122128DB" w14:paraId="54675C8D" w14:textId="0F0F8A8D">
      <w:pPr>
        <w:pStyle w:val="Normal"/>
      </w:pPr>
    </w:p>
    <w:sectPr w:rsidR="00AC56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u6cOHMS" int2:invalidationBookmarkName="" int2:hashCode="ZJXa8duPbcTsSQ" int2:id="0CCpy70D">
      <int2:state int2:value="Rejected" int2:type="AugLoop_Text_Critique"/>
    </int2:bookmark>
    <int2:bookmark int2:bookmarkName="_Int_6LK4g8jk" int2:invalidationBookmarkName="" int2:hashCode="Qeks7q8ZPQrhm5" int2:id="AC37PMkT">
      <int2:state int2:value="Rejected" int2:type="AugLoop_Text_Critique"/>
    </int2:bookmark>
    <int2:bookmark int2:bookmarkName="_Int_BXdCu7qY" int2:invalidationBookmarkName="" int2:hashCode="qzH5SxcEYmh0JA" int2:id="PfExjFba">
      <int2:state int2:value="Rejected" int2:type="AugLoop_Text_Critique"/>
    </int2:bookmark>
    <int2:bookmark int2:bookmarkName="_Int_a61TFKLC" int2:invalidationBookmarkName="" int2:hashCode="z3SRkAS5edUoG9" int2:id="VHe5WaJq">
      <int2:state int2:value="Rejected" int2:type="AugLoop_Text_Critique"/>
    </int2:bookmark>
    <int2:bookmark int2:bookmarkName="_Int_KXznLQxl" int2:invalidationBookmarkName="" int2:hashCode="ZJXa8duPbcTsSQ" int2:id="WM1QkqSU">
      <int2:state int2:value="Rejected" int2:type="AugLoop_Text_Critique"/>
    </int2:bookmark>
    <int2:bookmark int2:bookmarkName="_Int_IePOLV4m" int2:invalidationBookmarkName="" int2:hashCode="lY2aYD03qldaWh" int2:id="Wwr0gYAa">
      <int2:state int2:value="Rejected" int2:type="AugLoop_Text_Critique"/>
    </int2:bookmark>
    <int2:bookmark int2:bookmarkName="_Int_CZfGLkqB" int2:invalidationBookmarkName="" int2:hashCode="M5eJDUsiNnjw0b" int2:id="Y4efhAL7">
      <int2:state int2:value="Rejected" int2:type="AugLoop_Text_Critique"/>
    </int2:bookmark>
    <int2:bookmark int2:bookmarkName="_Int_GugmbGqS" int2:invalidationBookmarkName="" int2:hashCode="gUehfd+j2zIZBB" int2:id="b5AEhLq9">
      <int2:state int2:value="Rejected" int2:type="AugLoop_Text_Critique"/>
    </int2:bookmark>
    <int2:bookmark int2:bookmarkName="_Int_OHNPWJfQ" int2:invalidationBookmarkName="" int2:hashCode="lY2aYD03qldaWh" int2:id="iWnw81rm">
      <int2:state int2:value="Rejected" int2:type="AugLoop_Text_Critique"/>
    </int2:bookmark>
    <int2:bookmark int2:bookmarkName="_Int_wScuGPmB" int2:invalidationBookmarkName="" int2:hashCode="V22+WcGJHcgnFH" int2:id="p2UCyhwR">
      <int2:state int2:value="Rejected" int2:type="AugLoop_Text_Critique"/>
    </int2:bookmark>
    <int2:bookmark int2:bookmarkName="_Int_a90Aki1Y" int2:invalidationBookmarkName="" int2:hashCode="gjgpRfiD9/mH0/" int2:id="tOs7HtST">
      <int2:state int2:value="Rejected" int2:type="AugLoop_Text_Critique"/>
    </int2:bookmark>
    <int2:bookmark int2:bookmarkName="_Int_3pkoGQWE" int2:invalidationBookmarkName="" int2:hashCode="RNaJ4eUG/rKNAA" int2:id="uPFoj22n">
      <int2:state int2:value="Rejected" int2:type="AugLoop_Text_Critique"/>
    </int2:bookmark>
    <int2:bookmark int2:bookmarkName="_Int_Ou3qstsz" int2:invalidationBookmarkName="" int2:hashCode="3sfqonq+oTH78e" int2:id="ymNLbX8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6775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F1D4F"/>
    <w:multiLevelType w:val="multilevel"/>
    <w:tmpl w:val="2E1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3AB9"/>
    <w:multiLevelType w:val="hybridMultilevel"/>
    <w:tmpl w:val="567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B53B48"/>
    <w:multiLevelType w:val="multilevel"/>
    <w:tmpl w:val="095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C3E"/>
    <w:multiLevelType w:val="hybridMultilevel"/>
    <w:tmpl w:val="03902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D01024"/>
    <w:multiLevelType w:val="multilevel"/>
    <w:tmpl w:val="E37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1" w16cid:durableId="1498500178">
    <w:abstractNumId w:val="1"/>
  </w:num>
  <w:num w:numId="2" w16cid:durableId="2054844936">
    <w:abstractNumId w:val="3"/>
  </w:num>
  <w:num w:numId="3" w16cid:durableId="1450509610">
    <w:abstractNumId w:val="4"/>
  </w:num>
  <w:num w:numId="4" w16cid:durableId="1292904724">
    <w:abstractNumId w:val="0"/>
  </w:num>
  <w:num w:numId="5" w16cid:durableId="118922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5"/>
    <w:rsid w:val="000553CB"/>
    <w:rsid w:val="000622EA"/>
    <w:rsid w:val="00072168"/>
    <w:rsid w:val="000A083E"/>
    <w:rsid w:val="0010EEDE"/>
    <w:rsid w:val="00147274"/>
    <w:rsid w:val="001F129C"/>
    <w:rsid w:val="00212BF9"/>
    <w:rsid w:val="002130B0"/>
    <w:rsid w:val="00244649"/>
    <w:rsid w:val="00260B13"/>
    <w:rsid w:val="002C6E90"/>
    <w:rsid w:val="00304C38"/>
    <w:rsid w:val="00315246"/>
    <w:rsid w:val="003201BF"/>
    <w:rsid w:val="00344DC2"/>
    <w:rsid w:val="003531D5"/>
    <w:rsid w:val="003D2C03"/>
    <w:rsid w:val="003E1193"/>
    <w:rsid w:val="003F0223"/>
    <w:rsid w:val="003F071A"/>
    <w:rsid w:val="00433DC5"/>
    <w:rsid w:val="0048604D"/>
    <w:rsid w:val="004C4135"/>
    <w:rsid w:val="0050190A"/>
    <w:rsid w:val="00574B5C"/>
    <w:rsid w:val="00590933"/>
    <w:rsid w:val="005C6855"/>
    <w:rsid w:val="005F2D0E"/>
    <w:rsid w:val="005F444B"/>
    <w:rsid w:val="005F720A"/>
    <w:rsid w:val="00605DD1"/>
    <w:rsid w:val="00616DE8"/>
    <w:rsid w:val="006173F6"/>
    <w:rsid w:val="00640113"/>
    <w:rsid w:val="00646B70"/>
    <w:rsid w:val="00657247"/>
    <w:rsid w:val="00697ACF"/>
    <w:rsid w:val="006A1649"/>
    <w:rsid w:val="00720792"/>
    <w:rsid w:val="007609F2"/>
    <w:rsid w:val="00784FB0"/>
    <w:rsid w:val="00790C13"/>
    <w:rsid w:val="00793BFF"/>
    <w:rsid w:val="007D29F2"/>
    <w:rsid w:val="007D5E63"/>
    <w:rsid w:val="007F6D89"/>
    <w:rsid w:val="0085170A"/>
    <w:rsid w:val="008C548B"/>
    <w:rsid w:val="00905AB1"/>
    <w:rsid w:val="00914411"/>
    <w:rsid w:val="00940251"/>
    <w:rsid w:val="00944A7E"/>
    <w:rsid w:val="00953083"/>
    <w:rsid w:val="009557D0"/>
    <w:rsid w:val="00962BC7"/>
    <w:rsid w:val="00966444"/>
    <w:rsid w:val="00984553"/>
    <w:rsid w:val="009A536A"/>
    <w:rsid w:val="009B740F"/>
    <w:rsid w:val="009F29F4"/>
    <w:rsid w:val="00A06652"/>
    <w:rsid w:val="00A147FF"/>
    <w:rsid w:val="00A20F16"/>
    <w:rsid w:val="00A3392E"/>
    <w:rsid w:val="00A568D8"/>
    <w:rsid w:val="00A64CFD"/>
    <w:rsid w:val="00A75780"/>
    <w:rsid w:val="00A86BBC"/>
    <w:rsid w:val="00A94193"/>
    <w:rsid w:val="00AC5629"/>
    <w:rsid w:val="00B301AE"/>
    <w:rsid w:val="00B41859"/>
    <w:rsid w:val="00B67624"/>
    <w:rsid w:val="00B904BB"/>
    <w:rsid w:val="00BE5677"/>
    <w:rsid w:val="00BF5A16"/>
    <w:rsid w:val="00C00A53"/>
    <w:rsid w:val="00C21AAF"/>
    <w:rsid w:val="00C307C2"/>
    <w:rsid w:val="00C37265"/>
    <w:rsid w:val="00C44A51"/>
    <w:rsid w:val="00C74748"/>
    <w:rsid w:val="00D12FA0"/>
    <w:rsid w:val="00D51B09"/>
    <w:rsid w:val="00D60FB1"/>
    <w:rsid w:val="00D667AC"/>
    <w:rsid w:val="00D760BE"/>
    <w:rsid w:val="00DD1F9B"/>
    <w:rsid w:val="00E562FB"/>
    <w:rsid w:val="00E564FC"/>
    <w:rsid w:val="00E72E43"/>
    <w:rsid w:val="00E80361"/>
    <w:rsid w:val="00E80E1C"/>
    <w:rsid w:val="00E83290"/>
    <w:rsid w:val="00E87AE3"/>
    <w:rsid w:val="00E95D42"/>
    <w:rsid w:val="00E96073"/>
    <w:rsid w:val="00E965F6"/>
    <w:rsid w:val="00EA5C46"/>
    <w:rsid w:val="00EC6591"/>
    <w:rsid w:val="00EF0085"/>
    <w:rsid w:val="00EF3F45"/>
    <w:rsid w:val="00F07B36"/>
    <w:rsid w:val="00F17407"/>
    <w:rsid w:val="00F37AC7"/>
    <w:rsid w:val="00F86BA8"/>
    <w:rsid w:val="01A1B433"/>
    <w:rsid w:val="025E6563"/>
    <w:rsid w:val="039CFA25"/>
    <w:rsid w:val="03B43E62"/>
    <w:rsid w:val="03BF3600"/>
    <w:rsid w:val="03DF57C3"/>
    <w:rsid w:val="05B1BFA4"/>
    <w:rsid w:val="05DA77B6"/>
    <w:rsid w:val="064AF01B"/>
    <w:rsid w:val="06C5A038"/>
    <w:rsid w:val="0AC46B12"/>
    <w:rsid w:val="0DCBC043"/>
    <w:rsid w:val="0F0D8F5A"/>
    <w:rsid w:val="122128DB"/>
    <w:rsid w:val="124A3667"/>
    <w:rsid w:val="12581095"/>
    <w:rsid w:val="1362BA28"/>
    <w:rsid w:val="142F740F"/>
    <w:rsid w:val="1590BFAF"/>
    <w:rsid w:val="15B6F3B1"/>
    <w:rsid w:val="15E7585E"/>
    <w:rsid w:val="1A86834D"/>
    <w:rsid w:val="1B60539A"/>
    <w:rsid w:val="1BF75613"/>
    <w:rsid w:val="1D4FDF4F"/>
    <w:rsid w:val="1DC7D595"/>
    <w:rsid w:val="1DD5253A"/>
    <w:rsid w:val="1F59F470"/>
    <w:rsid w:val="2033C4BD"/>
    <w:rsid w:val="22B48526"/>
    <w:rsid w:val="24FDC7B3"/>
    <w:rsid w:val="2556AE9A"/>
    <w:rsid w:val="276DEA2F"/>
    <w:rsid w:val="27E448D5"/>
    <w:rsid w:val="2A35D3B1"/>
    <w:rsid w:val="2BCD6C63"/>
    <w:rsid w:val="2C1F4F1B"/>
    <w:rsid w:val="2E821B9B"/>
    <w:rsid w:val="310897F4"/>
    <w:rsid w:val="318A6E97"/>
    <w:rsid w:val="31A57C4F"/>
    <w:rsid w:val="31B9C108"/>
    <w:rsid w:val="33881779"/>
    <w:rsid w:val="33A45FC9"/>
    <w:rsid w:val="33C7987A"/>
    <w:rsid w:val="3559DC6B"/>
    <w:rsid w:val="398A2DF1"/>
    <w:rsid w:val="3AC07165"/>
    <w:rsid w:val="3B8D6577"/>
    <w:rsid w:val="3BCF1BAB"/>
    <w:rsid w:val="3D1730B8"/>
    <w:rsid w:val="40794CC7"/>
    <w:rsid w:val="40BA0850"/>
    <w:rsid w:val="41E133AE"/>
    <w:rsid w:val="43C3E024"/>
    <w:rsid w:val="44727F4C"/>
    <w:rsid w:val="464A16E7"/>
    <w:rsid w:val="46EF06CF"/>
    <w:rsid w:val="472B79BB"/>
    <w:rsid w:val="47A5E061"/>
    <w:rsid w:val="4907CF44"/>
    <w:rsid w:val="49E401E7"/>
    <w:rsid w:val="4AD8964C"/>
    <w:rsid w:val="4B13ABEE"/>
    <w:rsid w:val="4BBE04E1"/>
    <w:rsid w:val="4C12F2D4"/>
    <w:rsid w:val="4C6327FE"/>
    <w:rsid w:val="4D57B2E6"/>
    <w:rsid w:val="4D5E4853"/>
    <w:rsid w:val="507CC0B8"/>
    <w:rsid w:val="517BE79A"/>
    <w:rsid w:val="55DFAA87"/>
    <w:rsid w:val="5625061D"/>
    <w:rsid w:val="573BE09B"/>
    <w:rsid w:val="57EF524C"/>
    <w:rsid w:val="5875C328"/>
    <w:rsid w:val="58C173FE"/>
    <w:rsid w:val="5B95F59E"/>
    <w:rsid w:val="5BBB0B45"/>
    <w:rsid w:val="5BF35493"/>
    <w:rsid w:val="5DF31371"/>
    <w:rsid w:val="5E6307C8"/>
    <w:rsid w:val="6273ABD2"/>
    <w:rsid w:val="65496505"/>
    <w:rsid w:val="66C3BEBF"/>
    <w:rsid w:val="6722BC26"/>
    <w:rsid w:val="6780CD5A"/>
    <w:rsid w:val="684663DB"/>
    <w:rsid w:val="6A11648F"/>
    <w:rsid w:val="6B1A1EFD"/>
    <w:rsid w:val="6B42D70F"/>
    <w:rsid w:val="6C96E5A4"/>
    <w:rsid w:val="6D602CB3"/>
    <w:rsid w:val="6DE66A2D"/>
    <w:rsid w:val="6E3500F5"/>
    <w:rsid w:val="6F386763"/>
    <w:rsid w:val="6FD0D156"/>
    <w:rsid w:val="6FECF666"/>
    <w:rsid w:val="703DC0A3"/>
    <w:rsid w:val="70774B2D"/>
    <w:rsid w:val="716A56C7"/>
    <w:rsid w:val="72003BCD"/>
    <w:rsid w:val="74E0DC53"/>
    <w:rsid w:val="758F8EA7"/>
    <w:rsid w:val="75A860B8"/>
    <w:rsid w:val="762CC5C2"/>
    <w:rsid w:val="7A7299CC"/>
    <w:rsid w:val="7B49C8AB"/>
    <w:rsid w:val="7BC3BFA7"/>
    <w:rsid w:val="7CCE430F"/>
    <w:rsid w:val="7DC52388"/>
    <w:rsid w:val="7DC88E4F"/>
    <w:rsid w:val="7E0D2314"/>
    <w:rsid w:val="7E75F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2417"/>
  <w15:chartTrackingRefBased/>
  <w15:docId w15:val="{75592FB6-D745-42B7-BCEC-B4DAE92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05AB1"/>
  </w:style>
  <w:style w:type="character" w:styleId="eop" w:customStyle="1">
    <w:name w:val="eop"/>
    <w:basedOn w:val="DefaultParagraphFont"/>
    <w:rsid w:val="00905AB1"/>
  </w:style>
  <w:style w:type="character" w:styleId="Hyperlink">
    <w:name w:val="Hyperlink"/>
    <w:basedOn w:val="DefaultParagraphFont"/>
    <w:uiPriority w:val="99"/>
    <w:unhideWhenUsed/>
    <w:rsid w:val="00640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64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6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itf.pbslearningmedia.org/resource/stn15.sci.stem.aquaponics/farming-the-aquaponics-way/" TargetMode="External" Id="Rdb2ff44d67aa4797" /><Relationship Type="http://schemas.openxmlformats.org/officeDocument/2006/relationships/hyperlink" Target="https://witf.pbslearningmedia.org/resource/miami-science-barge-video/wpbt2-kidvision/" TargetMode="External" Id="Rf865567fa2a24397" /><Relationship Type="http://schemas.openxmlformats.org/officeDocument/2006/relationships/hyperlink" Target="https://pbskids.org/designsquad/games/feed_fidgits/" TargetMode="External" Id="R802e9e9657d142be" /><Relationship Type="http://schemas.openxmlformats.org/officeDocument/2006/relationships/hyperlink" Target="https://www.pdesas.org/Page/Viewer/ViewPage/58?SectionPageItemId=12998" TargetMode="External" Id="Ra4d242824bc745e8" /><Relationship Type="http://schemas.openxmlformats.org/officeDocument/2006/relationships/hyperlink" Target="https://www.nal.usda.gov/farms-and-agricultural-production-systems/aquaculture-and-aquaponics" TargetMode="External" Id="R7a2ea49b40f24ea2" /><Relationship Type="http://schemas.openxmlformats.org/officeDocument/2006/relationships/hyperlink" Target="https://www.usda.gov/media/blog/2013/11/08/hooked-aquaponics" TargetMode="External" Id="Rd152c39a62004795" /><Relationship Type="http://schemas.openxmlformats.org/officeDocument/2006/relationships/hyperlink" Target="https://earth911.com/travel-living/epcot-living-with-the-land-the-happiest-garden-on-earth/" TargetMode="External" Id="R7d26d45f9cf0473d" /><Relationship Type="http://schemas.openxmlformats.org/officeDocument/2006/relationships/hyperlink" Target="https://agclassroom.org//" TargetMode="External" Id="Rc62040b46b3b47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  <SharedWithUsers xmlns="09bf5f16-f772-469b-8e56-54a14407f701">
      <UserInfo>
        <DisplayName>Jennifer Eley</DisplayName>
        <AccountId>81</AccountId>
        <AccountType/>
      </UserInfo>
      <UserInfo>
        <DisplayName>Caitlin Karetas</DisplayName>
        <AccountId>16</AccountId>
        <AccountType/>
      </UserInfo>
      <UserInfo>
        <DisplayName>Jennifer Balda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73ECA2-FEBA-43FE-8F98-F395F6ABE41C}"/>
</file>

<file path=customXml/itemProps2.xml><?xml version="1.0" encoding="utf-8"?>
<ds:datastoreItem xmlns:ds="http://schemas.openxmlformats.org/officeDocument/2006/customXml" ds:itemID="{293978FF-921F-4639-A999-726D707F9949}"/>
</file>

<file path=customXml/itemProps3.xml><?xml version="1.0" encoding="utf-8"?>
<ds:datastoreItem xmlns:ds="http://schemas.openxmlformats.org/officeDocument/2006/customXml" ds:itemID="{1217024F-A853-419E-A5AC-C6B4A51C7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Eley</dc:creator>
  <cp:keywords/>
  <dc:description/>
  <cp:lastModifiedBy>Jennifer Balda</cp:lastModifiedBy>
  <cp:revision>115</cp:revision>
  <dcterms:created xsi:type="dcterms:W3CDTF">2023-11-10T13:35:00Z</dcterms:created>
  <dcterms:modified xsi:type="dcterms:W3CDTF">2024-01-09T16:30:40Z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0x01010093B8A53731E7D44581B5D04E61666BA7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{"FileActivityType":"9","FileActivityTimeStamp":"2023-11-29T16:40:12.763Z","FileActivityUsersOnPage":[{"DisplayName":"Caitlin Karetas","Id":"caitlin_karetas@witf.org"},{"DisplayName":"Jennifer Eley","Id":"jennifer_eley@witf.org"}],"FileActivityNavigationId":null}</vt:lpwstr>
  </property>
  <property fmtid="{D5CDD505-2E9C-101B-9397-08002B2CF9AE}" pid="9" name="TriggerFlowInfo">
    <vt:lpwstr/>
  </property>
  <property fmtid="{D5CDD505-2E9C-101B-9397-08002B2CF9AE}" pid="10" name="Order">
    <vt:r8>21600</vt:r8>
  </property>
  <property fmtid="{D5CDD505-2E9C-101B-9397-08002B2CF9AE}" pid="11" name="xd_Signature">
    <vt:bool>false</vt:bool>
  </property>
  <property fmtid="{D5CDD505-2E9C-101B-9397-08002B2CF9AE}" pid="12" name="SharedWithUsers">
    <vt:lpwstr>81;#Jennifer Eley;#16;#Caitlin Karetas;#12;#Jennifer Balda</vt:lpwstr>
  </property>
  <property fmtid="{D5CDD505-2E9C-101B-9397-08002B2CF9AE}" pid="13" name="xd_ProgID">
    <vt:lpwstr/>
  </property>
  <property fmtid="{D5CDD505-2E9C-101B-9397-08002B2CF9AE}" pid="14" name="TemplateUrl">
    <vt:lpwstr/>
  </property>
</Properties>
</file>